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BF8" w:rsidRPr="003E379F" w:rsidRDefault="008311B8" w:rsidP="003E379F">
      <w:pPr>
        <w:pStyle w:val="Textoindependiente"/>
        <w:spacing w:after="0"/>
        <w:rPr>
          <w:rFonts w:ascii="Arial" w:hAnsi="Arial" w:cs="Arial"/>
          <w:sz w:val="20"/>
          <w:szCs w:val="20"/>
        </w:rPr>
      </w:pPr>
      <w:r w:rsidRPr="003E379F">
        <w:rPr>
          <w:rFonts w:ascii="Arial" w:hAnsi="Arial" w:cs="Arial"/>
          <w:b/>
          <w:bCs/>
          <w:sz w:val="20"/>
          <w:szCs w:val="20"/>
        </w:rPr>
        <w:t xml:space="preserve">Universidad Nacional del Callao </w:t>
      </w:r>
    </w:p>
    <w:p w:rsidR="003E379F" w:rsidRPr="003E379F" w:rsidRDefault="003E379F" w:rsidP="003E379F">
      <w:pPr>
        <w:pStyle w:val="Textoindependiente"/>
        <w:spacing w:after="0"/>
        <w:rPr>
          <w:rFonts w:ascii="Arial" w:hAnsi="Arial" w:cs="Arial"/>
          <w:sz w:val="20"/>
          <w:szCs w:val="20"/>
        </w:rPr>
      </w:pPr>
      <w:r w:rsidRPr="003E379F">
        <w:rPr>
          <w:rFonts w:ascii="Arial" w:hAnsi="Arial" w:cs="Arial"/>
          <w:b/>
          <w:bCs/>
          <w:sz w:val="20"/>
          <w:szCs w:val="20"/>
        </w:rPr>
        <w:t xml:space="preserve">Oficina de Secretaría General </w:t>
      </w:r>
    </w:p>
    <w:p w:rsidR="003E379F" w:rsidRDefault="003E379F" w:rsidP="003E379F">
      <w:pPr>
        <w:pStyle w:val="Textoindependiente"/>
        <w:spacing w:after="0"/>
        <w:rPr>
          <w:rFonts w:ascii="Arial" w:hAnsi="Arial" w:cs="Arial"/>
          <w:sz w:val="20"/>
          <w:szCs w:val="20"/>
        </w:rPr>
      </w:pPr>
    </w:p>
    <w:p w:rsidR="00ED5BF8" w:rsidRPr="003E379F" w:rsidRDefault="00ED5BF8" w:rsidP="003E379F">
      <w:pPr>
        <w:pStyle w:val="Textoindependiente"/>
        <w:spacing w:after="0"/>
        <w:rPr>
          <w:rFonts w:ascii="Arial" w:hAnsi="Arial" w:cs="Arial"/>
          <w:sz w:val="20"/>
          <w:szCs w:val="20"/>
        </w:rPr>
      </w:pPr>
      <w:r w:rsidRPr="003E379F">
        <w:rPr>
          <w:rFonts w:ascii="Arial" w:hAnsi="Arial" w:cs="Arial"/>
          <w:sz w:val="20"/>
          <w:szCs w:val="20"/>
        </w:rPr>
        <w:t xml:space="preserve">Callao, 01 de marzo de 2010 </w:t>
      </w:r>
    </w:p>
    <w:p w:rsidR="00ED5BF8" w:rsidRPr="003E379F" w:rsidRDefault="00ED5BF8" w:rsidP="003E379F">
      <w:pPr>
        <w:pStyle w:val="Textoindependiente"/>
        <w:spacing w:after="0"/>
        <w:rPr>
          <w:rFonts w:ascii="Arial" w:hAnsi="Arial" w:cs="Arial"/>
          <w:sz w:val="20"/>
          <w:szCs w:val="20"/>
        </w:rPr>
      </w:pPr>
    </w:p>
    <w:p w:rsidR="00ED5BF8" w:rsidRPr="003E379F" w:rsidRDefault="00ED5BF8" w:rsidP="003E379F">
      <w:pPr>
        <w:pStyle w:val="Textoindependiente"/>
        <w:spacing w:after="0"/>
        <w:rPr>
          <w:rFonts w:ascii="Arial" w:hAnsi="Arial" w:cs="Arial"/>
          <w:sz w:val="20"/>
          <w:szCs w:val="20"/>
        </w:rPr>
      </w:pPr>
      <w:r w:rsidRPr="003E379F">
        <w:rPr>
          <w:rFonts w:ascii="Arial" w:hAnsi="Arial" w:cs="Arial"/>
          <w:sz w:val="20"/>
          <w:szCs w:val="20"/>
        </w:rPr>
        <w:t xml:space="preserve">Señor </w:t>
      </w:r>
    </w:p>
    <w:p w:rsidR="008311B8" w:rsidRPr="003E379F" w:rsidRDefault="008311B8" w:rsidP="003E379F">
      <w:pPr>
        <w:pStyle w:val="Textoindependiente"/>
        <w:spacing w:after="0"/>
        <w:rPr>
          <w:rFonts w:ascii="Arial" w:hAnsi="Arial" w:cs="Arial"/>
          <w:b/>
          <w:bCs/>
          <w:sz w:val="20"/>
          <w:szCs w:val="20"/>
        </w:rPr>
      </w:pPr>
    </w:p>
    <w:p w:rsidR="008311B8" w:rsidRPr="003E379F" w:rsidRDefault="008311B8" w:rsidP="003E379F">
      <w:pPr>
        <w:pStyle w:val="Textoindependiente"/>
        <w:spacing w:after="0"/>
        <w:rPr>
          <w:rFonts w:ascii="Arial" w:hAnsi="Arial" w:cs="Arial"/>
          <w:sz w:val="20"/>
          <w:szCs w:val="20"/>
        </w:rPr>
      </w:pPr>
    </w:p>
    <w:p w:rsidR="008311B8" w:rsidRPr="003E379F" w:rsidRDefault="008311B8" w:rsidP="003E379F">
      <w:pPr>
        <w:pStyle w:val="Textoindependiente"/>
        <w:spacing w:after="0"/>
        <w:rPr>
          <w:rFonts w:ascii="Arial" w:hAnsi="Arial" w:cs="Arial"/>
          <w:sz w:val="20"/>
          <w:szCs w:val="20"/>
        </w:rPr>
      </w:pPr>
      <w:r w:rsidRPr="003E379F">
        <w:rPr>
          <w:rFonts w:ascii="Arial" w:hAnsi="Arial" w:cs="Arial"/>
          <w:sz w:val="20"/>
          <w:szCs w:val="20"/>
        </w:rPr>
        <w:t xml:space="preserve">Presente.- </w:t>
      </w:r>
    </w:p>
    <w:p w:rsidR="009C1902" w:rsidRPr="003E379F" w:rsidRDefault="009C1902" w:rsidP="003E379F">
      <w:pPr>
        <w:pStyle w:val="Textoindependiente"/>
        <w:spacing w:after="0"/>
        <w:jc w:val="both"/>
        <w:rPr>
          <w:rFonts w:ascii="Arial" w:hAnsi="Arial" w:cs="Arial"/>
          <w:sz w:val="20"/>
          <w:szCs w:val="20"/>
        </w:rPr>
      </w:pPr>
    </w:p>
    <w:p w:rsidR="008311B8" w:rsidRPr="003E379F" w:rsidRDefault="008311B8" w:rsidP="003E379F">
      <w:pPr>
        <w:pStyle w:val="Textoindependiente"/>
        <w:spacing w:after="0"/>
        <w:jc w:val="both"/>
        <w:rPr>
          <w:rFonts w:ascii="Arial" w:hAnsi="Arial" w:cs="Arial"/>
          <w:sz w:val="20"/>
          <w:szCs w:val="20"/>
        </w:rPr>
      </w:pPr>
      <w:r w:rsidRPr="003E379F">
        <w:rPr>
          <w:rFonts w:ascii="Arial" w:hAnsi="Arial" w:cs="Arial"/>
          <w:sz w:val="20"/>
          <w:szCs w:val="20"/>
        </w:rPr>
        <w:t xml:space="preserve">Con fecha uno de </w:t>
      </w:r>
      <w:r w:rsidR="000548CC" w:rsidRPr="003E379F">
        <w:rPr>
          <w:rFonts w:ascii="Arial" w:hAnsi="Arial" w:cs="Arial"/>
          <w:sz w:val="20"/>
          <w:szCs w:val="20"/>
        </w:rPr>
        <w:t>marzo</w:t>
      </w:r>
      <w:r w:rsidRPr="003E379F">
        <w:rPr>
          <w:rFonts w:ascii="Arial" w:hAnsi="Arial" w:cs="Arial"/>
          <w:sz w:val="20"/>
          <w:szCs w:val="20"/>
        </w:rPr>
        <w:t xml:space="preserve"> de dos mil diez, se ha expedido la siguiente Resolución: </w:t>
      </w:r>
    </w:p>
    <w:p w:rsidR="008311B8" w:rsidRPr="003E379F" w:rsidRDefault="008311B8" w:rsidP="003E379F">
      <w:pPr>
        <w:pStyle w:val="Textoindependiente"/>
        <w:spacing w:after="0"/>
        <w:rPr>
          <w:rFonts w:ascii="Arial" w:hAnsi="Arial" w:cs="Arial"/>
          <w:sz w:val="20"/>
          <w:szCs w:val="20"/>
        </w:rPr>
      </w:pPr>
    </w:p>
    <w:p w:rsidR="008311B8" w:rsidRPr="003E379F" w:rsidRDefault="008311B8" w:rsidP="003E379F">
      <w:pPr>
        <w:pStyle w:val="Textoindependiente"/>
        <w:spacing w:after="0"/>
        <w:jc w:val="both"/>
        <w:rPr>
          <w:rFonts w:ascii="Arial" w:hAnsi="Arial" w:cs="Arial"/>
          <w:b/>
          <w:bCs/>
          <w:sz w:val="20"/>
          <w:szCs w:val="20"/>
        </w:rPr>
      </w:pPr>
      <w:r w:rsidRPr="003E379F">
        <w:rPr>
          <w:rFonts w:ascii="Arial" w:hAnsi="Arial" w:cs="Arial"/>
          <w:b/>
          <w:bCs/>
          <w:sz w:val="20"/>
          <w:szCs w:val="20"/>
        </w:rPr>
        <w:t>RESOLUCIÓN DE CONSEJO UNIVERSITARIO Nº 0</w:t>
      </w:r>
      <w:r w:rsidR="00D3757B" w:rsidRPr="003E379F">
        <w:rPr>
          <w:rFonts w:ascii="Arial" w:hAnsi="Arial" w:cs="Arial"/>
          <w:b/>
          <w:bCs/>
          <w:sz w:val="20"/>
          <w:szCs w:val="20"/>
        </w:rPr>
        <w:t>19</w:t>
      </w:r>
      <w:r w:rsidRPr="003E379F">
        <w:rPr>
          <w:rFonts w:ascii="Arial" w:hAnsi="Arial" w:cs="Arial"/>
          <w:b/>
          <w:bCs/>
          <w:sz w:val="20"/>
          <w:szCs w:val="20"/>
        </w:rPr>
        <w:t>-</w:t>
      </w:r>
      <w:r w:rsidR="000548CC" w:rsidRPr="003E379F">
        <w:rPr>
          <w:rFonts w:ascii="Arial" w:hAnsi="Arial" w:cs="Arial"/>
          <w:b/>
          <w:bCs/>
          <w:sz w:val="20"/>
          <w:szCs w:val="20"/>
        </w:rPr>
        <w:t>20</w:t>
      </w:r>
      <w:r w:rsidR="00D3757B" w:rsidRPr="003E379F">
        <w:rPr>
          <w:rFonts w:ascii="Arial" w:hAnsi="Arial" w:cs="Arial"/>
          <w:b/>
          <w:bCs/>
          <w:sz w:val="20"/>
          <w:szCs w:val="20"/>
        </w:rPr>
        <w:t>10-</w:t>
      </w:r>
      <w:r w:rsidRPr="003E379F">
        <w:rPr>
          <w:rFonts w:ascii="Arial" w:hAnsi="Arial" w:cs="Arial"/>
          <w:b/>
          <w:bCs/>
          <w:sz w:val="20"/>
          <w:szCs w:val="20"/>
        </w:rPr>
        <w:t>CU</w:t>
      </w:r>
      <w:r w:rsidR="000548CC" w:rsidRPr="003E379F">
        <w:rPr>
          <w:rFonts w:ascii="Arial" w:hAnsi="Arial" w:cs="Arial"/>
          <w:b/>
          <w:bCs/>
          <w:sz w:val="20"/>
          <w:szCs w:val="20"/>
        </w:rPr>
        <w:t>.- CALLAO, 01 DE MARZO DE 2010,</w:t>
      </w:r>
      <w:r w:rsidRPr="003E379F">
        <w:rPr>
          <w:rFonts w:ascii="Arial" w:hAnsi="Arial" w:cs="Arial"/>
          <w:b/>
          <w:bCs/>
          <w:sz w:val="20"/>
          <w:szCs w:val="20"/>
        </w:rPr>
        <w:t xml:space="preserve"> EL CONSEJO UNIVERSITARIO DE LA U</w:t>
      </w:r>
      <w:r w:rsidR="000548CC" w:rsidRPr="003E379F">
        <w:rPr>
          <w:rFonts w:ascii="Arial" w:hAnsi="Arial" w:cs="Arial"/>
          <w:b/>
          <w:bCs/>
          <w:sz w:val="20"/>
          <w:szCs w:val="20"/>
        </w:rPr>
        <w:t>NIVERSIDAD NACIONAL DEL CALLAO:</w:t>
      </w:r>
      <w:r w:rsidRPr="003E379F">
        <w:rPr>
          <w:rFonts w:ascii="Arial" w:hAnsi="Arial" w:cs="Arial"/>
          <w:b/>
          <w:bCs/>
          <w:sz w:val="20"/>
          <w:szCs w:val="20"/>
        </w:rPr>
        <w:t xml:space="preserve"> </w:t>
      </w:r>
    </w:p>
    <w:p w:rsidR="008311B8" w:rsidRPr="003E379F" w:rsidRDefault="007365AF" w:rsidP="003E379F">
      <w:pPr>
        <w:jc w:val="both"/>
        <w:rPr>
          <w:rFonts w:ascii="Arial" w:hAnsi="Arial" w:cs="Arial"/>
          <w:sz w:val="20"/>
          <w:szCs w:val="20"/>
        </w:rPr>
      </w:pPr>
      <w:r w:rsidRPr="003E379F">
        <w:rPr>
          <w:rFonts w:ascii="Arial" w:hAnsi="Arial" w:cs="Arial"/>
          <w:sz w:val="20"/>
          <w:szCs w:val="20"/>
        </w:rPr>
        <w:t>Visto el Oficio Nº 221-2009-TH/UNAC (Expediente Nº 141402) recibido el 21 de diciembre de 2009, mediante el cual la Presidenta del Tribunal de Honor remite el Recurso de Apelación interpuesto por el profesor Dr. WALTER FLORES VEGA, adscrito a la Facultad de Ciencias Naturales y Matemática, contra la Resolución Nº 022-2009-TH/UNAC.</w:t>
      </w:r>
    </w:p>
    <w:p w:rsidR="008311B8" w:rsidRPr="003E379F" w:rsidRDefault="008311B8" w:rsidP="003E379F">
      <w:pPr>
        <w:jc w:val="both"/>
        <w:rPr>
          <w:rFonts w:ascii="Arial" w:hAnsi="Arial" w:cs="Arial"/>
          <w:sz w:val="20"/>
          <w:szCs w:val="20"/>
        </w:rPr>
      </w:pPr>
    </w:p>
    <w:p w:rsidR="008311B8" w:rsidRPr="003E379F" w:rsidRDefault="008311B8" w:rsidP="003E379F">
      <w:pPr>
        <w:jc w:val="both"/>
        <w:rPr>
          <w:rFonts w:ascii="Arial" w:hAnsi="Arial" w:cs="Arial"/>
          <w:b/>
          <w:bCs/>
          <w:sz w:val="20"/>
          <w:szCs w:val="20"/>
        </w:rPr>
      </w:pPr>
      <w:r w:rsidRPr="003E379F">
        <w:rPr>
          <w:rFonts w:ascii="Arial" w:hAnsi="Arial" w:cs="Arial"/>
          <w:b/>
          <w:bCs/>
          <w:sz w:val="20"/>
          <w:szCs w:val="20"/>
        </w:rPr>
        <w:t xml:space="preserve">CONSIDERANDO: </w:t>
      </w:r>
    </w:p>
    <w:p w:rsidR="008311B8" w:rsidRPr="003E379F" w:rsidRDefault="008311B8" w:rsidP="003E379F">
      <w:pPr>
        <w:jc w:val="both"/>
        <w:rPr>
          <w:rFonts w:ascii="Arial" w:hAnsi="Arial" w:cs="Arial"/>
          <w:sz w:val="20"/>
          <w:szCs w:val="20"/>
        </w:rPr>
      </w:pPr>
    </w:p>
    <w:p w:rsidR="008311B8" w:rsidRPr="003E379F" w:rsidRDefault="008311B8" w:rsidP="003E379F">
      <w:pPr>
        <w:jc w:val="both"/>
        <w:rPr>
          <w:rFonts w:ascii="Arial" w:hAnsi="Arial" w:cs="Arial"/>
          <w:sz w:val="20"/>
          <w:szCs w:val="20"/>
        </w:rPr>
      </w:pPr>
      <w:r w:rsidRPr="003E379F">
        <w:rPr>
          <w:rFonts w:ascii="Arial" w:hAnsi="Arial" w:cs="Arial"/>
          <w:sz w:val="20"/>
          <w:szCs w:val="20"/>
        </w:rPr>
        <w:t xml:space="preserve">Que, </w:t>
      </w:r>
      <w:r w:rsidR="007365AF" w:rsidRPr="003E379F">
        <w:rPr>
          <w:rFonts w:ascii="Arial" w:hAnsi="Arial" w:cs="Arial"/>
          <w:sz w:val="20"/>
          <w:szCs w:val="20"/>
        </w:rPr>
        <w:t xml:space="preserve">por Resolución Nº 783-09-R del 30 de julio de 2009 se instauró proceso administrativo disciplinario al profesor Dr. WALTER FLORES VEGA, de acuerdo al </w:t>
      </w:r>
      <w:r w:rsidR="00C24BDD" w:rsidRPr="003E379F">
        <w:rPr>
          <w:rFonts w:ascii="Arial" w:hAnsi="Arial" w:cs="Arial"/>
          <w:sz w:val="20"/>
          <w:szCs w:val="20"/>
        </w:rPr>
        <w:t>I</w:t>
      </w:r>
      <w:r w:rsidR="007365AF" w:rsidRPr="003E379F">
        <w:rPr>
          <w:rFonts w:ascii="Arial" w:hAnsi="Arial" w:cs="Arial"/>
          <w:sz w:val="20"/>
          <w:szCs w:val="20"/>
        </w:rPr>
        <w:t>nforme Nº 019-2009-TH/UNAC del 12 de junio de 2009, por haber infringido el Art. 444º del Estatuto de la Universidad Nacional del Callao, concordante con el Art. 13º del Reglamento de Dedicación de los Profesores Ordinarios de la Universidad, en lo</w:t>
      </w:r>
      <w:r w:rsidR="00C24BDD" w:rsidRPr="003E379F">
        <w:rPr>
          <w:rFonts w:ascii="Arial" w:hAnsi="Arial" w:cs="Arial"/>
          <w:sz w:val="20"/>
          <w:szCs w:val="20"/>
        </w:rPr>
        <w:t>s</w:t>
      </w:r>
      <w:r w:rsidR="007365AF" w:rsidRPr="003E379F">
        <w:rPr>
          <w:rFonts w:ascii="Arial" w:hAnsi="Arial" w:cs="Arial"/>
          <w:sz w:val="20"/>
          <w:szCs w:val="20"/>
        </w:rPr>
        <w:t xml:space="preserve"> que </w:t>
      </w:r>
      <w:r w:rsidR="00D86DD7" w:rsidRPr="003E379F">
        <w:rPr>
          <w:rFonts w:ascii="Arial" w:hAnsi="Arial" w:cs="Arial"/>
          <w:sz w:val="20"/>
          <w:szCs w:val="20"/>
        </w:rPr>
        <w:t>se establece la incompatibilidad horaria en que incurren los docentes; al haberse recibido,</w:t>
      </w:r>
      <w:r w:rsidR="00C24BDD" w:rsidRPr="003E379F">
        <w:rPr>
          <w:rFonts w:ascii="Arial" w:hAnsi="Arial" w:cs="Arial"/>
          <w:sz w:val="20"/>
          <w:szCs w:val="20"/>
        </w:rPr>
        <w:t xml:space="preserve"> con fecha 18 de mayo de 2009,</w:t>
      </w:r>
      <w:r w:rsidR="00D86DD7" w:rsidRPr="003E379F">
        <w:rPr>
          <w:rFonts w:ascii="Arial" w:hAnsi="Arial" w:cs="Arial"/>
          <w:sz w:val="20"/>
          <w:szCs w:val="20"/>
        </w:rPr>
        <w:t xml:space="preserve"> Oficio Nº NC-40-JPPC-Nº 2544, por el cual el </w:t>
      </w:r>
      <w:r w:rsidR="00C24BDD" w:rsidRPr="003E379F">
        <w:rPr>
          <w:rFonts w:ascii="Arial" w:hAnsi="Arial" w:cs="Arial"/>
          <w:sz w:val="20"/>
          <w:szCs w:val="20"/>
        </w:rPr>
        <w:t>Comandante de P</w:t>
      </w:r>
      <w:r w:rsidR="00D86DD7" w:rsidRPr="003E379F">
        <w:rPr>
          <w:rFonts w:ascii="Arial" w:hAnsi="Arial" w:cs="Arial"/>
          <w:sz w:val="20"/>
          <w:szCs w:val="20"/>
        </w:rPr>
        <w:t>ersonal de la Fuerza Aérea del Perú amplía la información proporcionada con Oficio Nº NC-40-JPPC Nº 3301 del 07 de mayo de 2008, manifestando que el citado docente brindó servicio</w:t>
      </w:r>
      <w:r w:rsidR="00C24BDD" w:rsidRPr="003E379F">
        <w:rPr>
          <w:rFonts w:ascii="Arial" w:hAnsi="Arial" w:cs="Arial"/>
          <w:sz w:val="20"/>
          <w:szCs w:val="20"/>
        </w:rPr>
        <w:t>s</w:t>
      </w:r>
      <w:r w:rsidR="00D86DD7" w:rsidRPr="003E379F">
        <w:rPr>
          <w:rFonts w:ascii="Arial" w:hAnsi="Arial" w:cs="Arial"/>
          <w:sz w:val="20"/>
          <w:szCs w:val="20"/>
        </w:rPr>
        <w:t xml:space="preserve"> en la Escuela de Oficiales FAP como profesor de los cursos </w:t>
      </w:r>
      <w:r w:rsidR="000C7894" w:rsidRPr="003E379F">
        <w:rPr>
          <w:rFonts w:ascii="Arial" w:hAnsi="Arial" w:cs="Arial"/>
          <w:sz w:val="20"/>
          <w:szCs w:val="20"/>
        </w:rPr>
        <w:t xml:space="preserve">de Física I, II y </w:t>
      </w:r>
      <w:r w:rsidR="00D86DD7" w:rsidRPr="003E379F">
        <w:rPr>
          <w:rFonts w:ascii="Arial" w:hAnsi="Arial" w:cs="Arial"/>
          <w:sz w:val="20"/>
          <w:szCs w:val="20"/>
        </w:rPr>
        <w:t>I</w:t>
      </w:r>
      <w:r w:rsidR="00C24BDD" w:rsidRPr="003E379F">
        <w:rPr>
          <w:rFonts w:ascii="Arial" w:hAnsi="Arial" w:cs="Arial"/>
          <w:sz w:val="20"/>
          <w:szCs w:val="20"/>
        </w:rPr>
        <w:t>I</w:t>
      </w:r>
      <w:r w:rsidR="00D86DD7" w:rsidRPr="003E379F">
        <w:rPr>
          <w:rFonts w:ascii="Arial" w:hAnsi="Arial" w:cs="Arial"/>
          <w:sz w:val="20"/>
          <w:szCs w:val="20"/>
        </w:rPr>
        <w:t>I en la modalidad de tiempo parcial y como encargado de las Áreas d</w:t>
      </w:r>
      <w:r w:rsidR="00AE2756" w:rsidRPr="003E379F">
        <w:rPr>
          <w:rFonts w:ascii="Arial" w:hAnsi="Arial" w:cs="Arial"/>
          <w:sz w:val="20"/>
          <w:szCs w:val="20"/>
        </w:rPr>
        <w:t>e Ciencias Básicas y Ciencias Físico</w:t>
      </w:r>
      <w:r w:rsidR="00D86DD7" w:rsidRPr="003E379F">
        <w:rPr>
          <w:rFonts w:ascii="Arial" w:hAnsi="Arial" w:cs="Arial"/>
          <w:sz w:val="20"/>
          <w:szCs w:val="20"/>
        </w:rPr>
        <w:t xml:space="preserve"> Matemáticas en la modalidad de tiem</w:t>
      </w:r>
      <w:r w:rsidR="00C24BDD" w:rsidRPr="003E379F">
        <w:rPr>
          <w:rFonts w:ascii="Arial" w:hAnsi="Arial" w:cs="Arial"/>
          <w:sz w:val="20"/>
          <w:szCs w:val="20"/>
        </w:rPr>
        <w:t>po completo; detallando los perí</w:t>
      </w:r>
      <w:r w:rsidR="00D86DD7" w:rsidRPr="003E379F">
        <w:rPr>
          <w:rFonts w:ascii="Arial" w:hAnsi="Arial" w:cs="Arial"/>
          <w:sz w:val="20"/>
          <w:szCs w:val="20"/>
        </w:rPr>
        <w:t>odos de contrato: Del 01 de febrero al 30 de junio de 2006 (tiempo parcial – 240</w:t>
      </w:r>
      <w:r w:rsidR="00C24BDD" w:rsidRPr="003E379F">
        <w:rPr>
          <w:rFonts w:ascii="Arial" w:hAnsi="Arial" w:cs="Arial"/>
          <w:sz w:val="20"/>
          <w:szCs w:val="20"/>
        </w:rPr>
        <w:t xml:space="preserve"> </w:t>
      </w:r>
      <w:r w:rsidR="00D86DD7" w:rsidRPr="003E379F">
        <w:rPr>
          <w:rFonts w:ascii="Arial" w:hAnsi="Arial" w:cs="Arial"/>
          <w:sz w:val="20"/>
          <w:szCs w:val="20"/>
        </w:rPr>
        <w:t>horas), del 01 de julio al 31 de diciembre de 2006 (tiempo parcial – 160 horas)</w:t>
      </w:r>
      <w:r w:rsidR="006F3728" w:rsidRPr="003E379F">
        <w:rPr>
          <w:rFonts w:ascii="Arial" w:hAnsi="Arial" w:cs="Arial"/>
          <w:sz w:val="20"/>
          <w:szCs w:val="20"/>
        </w:rPr>
        <w:t>, del 01 de enero al 30 de junio de 2007 (tiempo completo), de</w:t>
      </w:r>
      <w:r w:rsidR="00C24BDD" w:rsidRPr="003E379F">
        <w:rPr>
          <w:rFonts w:ascii="Arial" w:hAnsi="Arial" w:cs="Arial"/>
          <w:sz w:val="20"/>
          <w:szCs w:val="20"/>
        </w:rPr>
        <w:t>l</w:t>
      </w:r>
      <w:r w:rsidR="006F3728" w:rsidRPr="003E379F">
        <w:rPr>
          <w:rFonts w:ascii="Arial" w:hAnsi="Arial" w:cs="Arial"/>
          <w:sz w:val="20"/>
          <w:szCs w:val="20"/>
        </w:rPr>
        <w:t xml:space="preserve"> 01 de julio al 31 de diciembre de 2007 (tiempo completo)</w:t>
      </w:r>
      <w:r w:rsidR="00C24BDD" w:rsidRPr="003E379F">
        <w:rPr>
          <w:rFonts w:ascii="Arial" w:hAnsi="Arial" w:cs="Arial"/>
          <w:sz w:val="20"/>
          <w:szCs w:val="20"/>
        </w:rPr>
        <w:t>,</w:t>
      </w:r>
      <w:r w:rsidR="006F3728" w:rsidRPr="003E379F">
        <w:rPr>
          <w:rFonts w:ascii="Arial" w:hAnsi="Arial" w:cs="Arial"/>
          <w:sz w:val="20"/>
          <w:szCs w:val="20"/>
        </w:rPr>
        <w:t xml:space="preserve"> del 01 de enero al 30 de junio de 2008 (tiempo completo); y del 01 de julio al 31 de diciembre de 2008 (tiempo parcial – 205 horas)</w:t>
      </w:r>
      <w:r w:rsidR="006F3728" w:rsidRPr="00865C2F">
        <w:rPr>
          <w:rFonts w:ascii="Arial" w:hAnsi="Arial" w:cs="Arial"/>
          <w:sz w:val="20"/>
          <w:szCs w:val="20"/>
        </w:rPr>
        <w:t>;</w:t>
      </w:r>
      <w:r w:rsidRPr="003E379F">
        <w:rPr>
          <w:rFonts w:ascii="Arial" w:hAnsi="Arial" w:cs="Arial"/>
          <w:sz w:val="20"/>
          <w:szCs w:val="20"/>
        </w:rPr>
        <w:t xml:space="preserve"> </w:t>
      </w:r>
    </w:p>
    <w:p w:rsidR="008311B8" w:rsidRPr="003E379F" w:rsidRDefault="008311B8" w:rsidP="003E379F">
      <w:pPr>
        <w:jc w:val="both"/>
        <w:rPr>
          <w:rFonts w:ascii="Arial" w:hAnsi="Arial" w:cs="Arial"/>
          <w:sz w:val="20"/>
          <w:szCs w:val="20"/>
        </w:rPr>
      </w:pPr>
    </w:p>
    <w:p w:rsidR="008311B8" w:rsidRPr="003E379F" w:rsidRDefault="00DF0AEF" w:rsidP="003E379F">
      <w:pPr>
        <w:jc w:val="both"/>
        <w:rPr>
          <w:rFonts w:ascii="Arial" w:hAnsi="Arial" w:cs="Arial"/>
          <w:sz w:val="20"/>
          <w:szCs w:val="20"/>
        </w:rPr>
      </w:pPr>
      <w:r w:rsidRPr="003E379F">
        <w:rPr>
          <w:rFonts w:ascii="Arial" w:hAnsi="Arial" w:cs="Arial"/>
          <w:sz w:val="20"/>
          <w:szCs w:val="20"/>
        </w:rPr>
        <w:t xml:space="preserve">Que, con Resolución Nº 848-09-R del 17 de agosto de 2009, se estableció que el </w:t>
      </w:r>
      <w:r w:rsidR="00F815CB" w:rsidRPr="003E379F">
        <w:rPr>
          <w:rFonts w:ascii="Arial" w:hAnsi="Arial" w:cs="Arial"/>
          <w:sz w:val="20"/>
          <w:szCs w:val="20"/>
        </w:rPr>
        <w:t xml:space="preserve">profesor </w:t>
      </w:r>
      <w:r w:rsidRPr="003E379F">
        <w:rPr>
          <w:rFonts w:ascii="Arial" w:hAnsi="Arial" w:cs="Arial"/>
          <w:sz w:val="20"/>
          <w:szCs w:val="20"/>
        </w:rPr>
        <w:t xml:space="preserve">Dr. WALTER FLORES VEGA, adscrito a la Facultad de Ciencias Naturales y Matemática, está incurso en incompatibilidad legal, horaria y </w:t>
      </w:r>
      <w:r w:rsidR="00973837" w:rsidRPr="003E379F">
        <w:rPr>
          <w:rFonts w:ascii="Arial" w:hAnsi="Arial" w:cs="Arial"/>
          <w:sz w:val="20"/>
          <w:szCs w:val="20"/>
        </w:rPr>
        <w:t>remunerativa</w:t>
      </w:r>
      <w:r w:rsidRPr="003E379F">
        <w:rPr>
          <w:rFonts w:ascii="Arial" w:hAnsi="Arial" w:cs="Arial"/>
          <w:sz w:val="20"/>
          <w:szCs w:val="20"/>
        </w:rPr>
        <w:t xml:space="preserve">, al haber </w:t>
      </w:r>
      <w:r w:rsidR="00973837" w:rsidRPr="003E379F">
        <w:rPr>
          <w:rFonts w:ascii="Arial" w:hAnsi="Arial" w:cs="Arial"/>
          <w:sz w:val="20"/>
          <w:szCs w:val="20"/>
        </w:rPr>
        <w:t>laborado simultáneamente a partir del 01 de febrero de 2006 al 31 de octubre de 2008 en la Escuela Oficial</w:t>
      </w:r>
      <w:r w:rsidR="00C24BDD" w:rsidRPr="003E379F">
        <w:rPr>
          <w:rFonts w:ascii="Arial" w:hAnsi="Arial" w:cs="Arial"/>
          <w:sz w:val="20"/>
          <w:szCs w:val="20"/>
        </w:rPr>
        <w:t>es</w:t>
      </w:r>
      <w:r w:rsidR="00F815CB" w:rsidRPr="003E379F">
        <w:rPr>
          <w:rFonts w:ascii="Arial" w:hAnsi="Arial" w:cs="Arial"/>
          <w:sz w:val="20"/>
          <w:szCs w:val="20"/>
        </w:rPr>
        <w:t xml:space="preserve"> de la Fuerza A</w:t>
      </w:r>
      <w:r w:rsidR="00973837" w:rsidRPr="003E379F">
        <w:rPr>
          <w:rFonts w:ascii="Arial" w:hAnsi="Arial" w:cs="Arial"/>
          <w:sz w:val="20"/>
          <w:szCs w:val="20"/>
        </w:rPr>
        <w:t xml:space="preserve">érea del Perú en condición de contratado: a tiempo parcial, del 01 de febrero al 31 de diciembre de 2006; a tiempo completo, del 01 de enero de 2007 al 30 de 30 de junio de 2008; a tiempo parcial, del 01 de julio al 31 de octubre de 2008; y en la Universidad Nacional del Callao en la condición de nombrado en la categoría de asociado a dedicación exclusiva; estableciéndosele </w:t>
      </w:r>
      <w:r w:rsidR="007820C5" w:rsidRPr="003E379F">
        <w:rPr>
          <w:rFonts w:ascii="Arial" w:hAnsi="Arial" w:cs="Arial"/>
          <w:sz w:val="20"/>
          <w:szCs w:val="20"/>
        </w:rPr>
        <w:t>responsabilidad</w:t>
      </w:r>
      <w:r w:rsidR="00E3012A" w:rsidRPr="003E379F">
        <w:rPr>
          <w:rFonts w:ascii="Arial" w:hAnsi="Arial" w:cs="Arial"/>
          <w:sz w:val="20"/>
          <w:szCs w:val="20"/>
        </w:rPr>
        <w:t xml:space="preserve"> fiscal por la suma de S/. 39</w:t>
      </w:r>
      <w:r w:rsidR="00F815CB" w:rsidRPr="003E379F">
        <w:rPr>
          <w:rFonts w:ascii="Arial" w:hAnsi="Arial" w:cs="Arial"/>
          <w:sz w:val="20"/>
          <w:szCs w:val="20"/>
        </w:rPr>
        <w:t>,</w:t>
      </w:r>
      <w:r w:rsidR="00E3012A" w:rsidRPr="003E379F">
        <w:rPr>
          <w:rFonts w:ascii="Arial" w:hAnsi="Arial" w:cs="Arial"/>
          <w:sz w:val="20"/>
          <w:szCs w:val="20"/>
        </w:rPr>
        <w:t>918.14 (treinta y nueve mil novecientos dieciocho con 14/100 nuevos</w:t>
      </w:r>
      <w:r w:rsidR="00F815CB" w:rsidRPr="003E379F">
        <w:rPr>
          <w:rFonts w:ascii="Arial" w:hAnsi="Arial" w:cs="Arial"/>
          <w:sz w:val="20"/>
          <w:szCs w:val="20"/>
        </w:rPr>
        <w:t xml:space="preserve"> soles), correspondiente al perí</w:t>
      </w:r>
      <w:r w:rsidR="00E3012A" w:rsidRPr="003E379F">
        <w:rPr>
          <w:rFonts w:ascii="Arial" w:hAnsi="Arial" w:cs="Arial"/>
          <w:sz w:val="20"/>
          <w:szCs w:val="20"/>
        </w:rPr>
        <w:t>odo de incompatibilidad señalado; demandándose</w:t>
      </w:r>
      <w:r w:rsidR="00F815CB" w:rsidRPr="003E379F">
        <w:rPr>
          <w:rFonts w:ascii="Arial" w:hAnsi="Arial" w:cs="Arial"/>
          <w:sz w:val="20"/>
          <w:szCs w:val="20"/>
        </w:rPr>
        <w:t>le</w:t>
      </w:r>
      <w:r w:rsidR="00E3012A" w:rsidRPr="003E379F">
        <w:rPr>
          <w:rFonts w:ascii="Arial" w:hAnsi="Arial" w:cs="Arial"/>
          <w:sz w:val="20"/>
          <w:szCs w:val="20"/>
        </w:rPr>
        <w:t xml:space="preserve"> que reintegre a nuestra Universidad el referido monto, descontándosele la tercera p</w:t>
      </w:r>
      <w:r w:rsidR="00F75DE7" w:rsidRPr="003E379F">
        <w:rPr>
          <w:rFonts w:ascii="Arial" w:hAnsi="Arial" w:cs="Arial"/>
          <w:sz w:val="20"/>
          <w:szCs w:val="20"/>
        </w:rPr>
        <w:t xml:space="preserve">arte de su remuneración mensual </w:t>
      </w:r>
      <w:r w:rsidR="00AE2756" w:rsidRPr="003E379F">
        <w:rPr>
          <w:rFonts w:ascii="Arial" w:hAnsi="Arial" w:cs="Arial"/>
          <w:sz w:val="20"/>
          <w:szCs w:val="20"/>
        </w:rPr>
        <w:t>liquida hasta reintegrar al fisco</w:t>
      </w:r>
      <w:r w:rsidR="00E3012A" w:rsidRPr="003E379F">
        <w:rPr>
          <w:rFonts w:ascii="Arial" w:hAnsi="Arial" w:cs="Arial"/>
          <w:sz w:val="20"/>
          <w:szCs w:val="20"/>
        </w:rPr>
        <w:t xml:space="preserve"> la totalidad de lo indebi</w:t>
      </w:r>
      <w:r w:rsidR="00F75DE7" w:rsidRPr="003E379F">
        <w:rPr>
          <w:rFonts w:ascii="Arial" w:hAnsi="Arial" w:cs="Arial"/>
          <w:sz w:val="20"/>
          <w:szCs w:val="20"/>
        </w:rPr>
        <w:t xml:space="preserve">damente </w:t>
      </w:r>
      <w:r w:rsidR="00E3012A" w:rsidRPr="003E379F">
        <w:rPr>
          <w:rFonts w:ascii="Arial" w:hAnsi="Arial" w:cs="Arial"/>
          <w:sz w:val="20"/>
          <w:szCs w:val="20"/>
        </w:rPr>
        <w:t xml:space="preserve">percibido; encargándose a la Oficina de Personal a efectuar las acciones correspondientes a fin de </w:t>
      </w:r>
      <w:r w:rsidR="00865C2F">
        <w:rPr>
          <w:rFonts w:ascii="Arial" w:hAnsi="Arial" w:cs="Arial"/>
          <w:sz w:val="20"/>
          <w:szCs w:val="20"/>
        </w:rPr>
        <w:t>que se recupere estos adeudos:</w:t>
      </w:r>
    </w:p>
    <w:p w:rsidR="008311B8" w:rsidRPr="003E379F" w:rsidRDefault="008311B8" w:rsidP="003E379F">
      <w:pPr>
        <w:jc w:val="both"/>
        <w:rPr>
          <w:rFonts w:ascii="Arial" w:hAnsi="Arial" w:cs="Arial"/>
          <w:sz w:val="20"/>
          <w:szCs w:val="20"/>
        </w:rPr>
      </w:pPr>
    </w:p>
    <w:p w:rsidR="004B566F" w:rsidRPr="003E379F" w:rsidRDefault="007C72D7" w:rsidP="003E379F">
      <w:pPr>
        <w:jc w:val="both"/>
        <w:rPr>
          <w:rFonts w:ascii="Arial" w:hAnsi="Arial" w:cs="Arial"/>
          <w:sz w:val="20"/>
          <w:szCs w:val="20"/>
        </w:rPr>
      </w:pPr>
      <w:r w:rsidRPr="003E379F">
        <w:rPr>
          <w:rFonts w:ascii="Arial" w:hAnsi="Arial" w:cs="Arial"/>
          <w:sz w:val="20"/>
          <w:szCs w:val="20"/>
        </w:rPr>
        <w:t xml:space="preserve">Que, efectuado el correspondiente Proceso Administrativo Disciplinario, </w:t>
      </w:r>
      <w:r w:rsidR="00F75DE7" w:rsidRPr="003E379F">
        <w:rPr>
          <w:rFonts w:ascii="Arial" w:hAnsi="Arial" w:cs="Arial"/>
          <w:sz w:val="20"/>
          <w:szCs w:val="20"/>
        </w:rPr>
        <w:t>e</w:t>
      </w:r>
      <w:r w:rsidR="004B566F" w:rsidRPr="003E379F">
        <w:rPr>
          <w:rFonts w:ascii="Arial" w:hAnsi="Arial" w:cs="Arial"/>
          <w:sz w:val="20"/>
          <w:szCs w:val="20"/>
        </w:rPr>
        <w:t>l Tribunal de Honor mediante Resolución Nº 022-2009-TH/UNAC del 01 de septiembre de 2009, impuso al precitado docente la sanción administrativa de amonestación, al considerar que el docente procesado efectivamente ha infringido lo dispuesto en los Arts. 258º y 444º del Estatuto de la Universidad</w:t>
      </w:r>
      <w:r w:rsidR="00F75DE7" w:rsidRPr="003E379F">
        <w:rPr>
          <w:rFonts w:ascii="Arial" w:hAnsi="Arial" w:cs="Arial"/>
          <w:sz w:val="20"/>
          <w:szCs w:val="20"/>
        </w:rPr>
        <w:t xml:space="preserve">,  así como el Art. 13º del Reglamento de Dedicación de los Profesores Ordinarios de la </w:t>
      </w:r>
      <w:r w:rsidR="00EF7E12" w:rsidRPr="003E379F">
        <w:rPr>
          <w:rFonts w:ascii="Arial" w:hAnsi="Arial" w:cs="Arial"/>
          <w:sz w:val="20"/>
          <w:szCs w:val="20"/>
        </w:rPr>
        <w:t>Universidad</w:t>
      </w:r>
      <w:r w:rsidR="00F75DE7" w:rsidRPr="003E379F">
        <w:rPr>
          <w:rFonts w:ascii="Arial" w:hAnsi="Arial" w:cs="Arial"/>
          <w:sz w:val="20"/>
          <w:szCs w:val="20"/>
        </w:rPr>
        <w:t xml:space="preserve"> </w:t>
      </w:r>
      <w:r w:rsidR="004B566F" w:rsidRPr="003E379F">
        <w:rPr>
          <w:rFonts w:ascii="Arial" w:hAnsi="Arial" w:cs="Arial"/>
          <w:sz w:val="20"/>
          <w:szCs w:val="20"/>
        </w:rPr>
        <w:lastRenderedPageBreak/>
        <w:t>Nacional del Callao; considerando igualmente que la incompatibilidad parcial incurrida por el profesor Dr. WALTER FLORES VEGA no se ha originado en un expreso propósito de agraviar a ésta Casa Superior de Estudios, existiendo situaciones que enervan la conducta indebida, resulta</w:t>
      </w:r>
      <w:r w:rsidR="00F11620" w:rsidRPr="003E379F">
        <w:rPr>
          <w:rFonts w:ascii="Arial" w:hAnsi="Arial" w:cs="Arial"/>
          <w:sz w:val="20"/>
          <w:szCs w:val="20"/>
        </w:rPr>
        <w:t>n</w:t>
      </w:r>
      <w:r w:rsidR="004B566F" w:rsidRPr="003E379F">
        <w:rPr>
          <w:rFonts w:ascii="Arial" w:hAnsi="Arial" w:cs="Arial"/>
          <w:sz w:val="20"/>
          <w:szCs w:val="20"/>
        </w:rPr>
        <w:t>do pertinente dictar una sanción proporcional al daño causado;</w:t>
      </w:r>
    </w:p>
    <w:p w:rsidR="008311B8" w:rsidRPr="003E379F" w:rsidRDefault="008311B8" w:rsidP="003E379F">
      <w:pPr>
        <w:jc w:val="both"/>
        <w:rPr>
          <w:rFonts w:ascii="Arial" w:hAnsi="Arial" w:cs="Arial"/>
          <w:sz w:val="20"/>
          <w:szCs w:val="20"/>
        </w:rPr>
      </w:pPr>
    </w:p>
    <w:p w:rsidR="008311B8" w:rsidRPr="003E379F" w:rsidRDefault="004B566F" w:rsidP="003E379F">
      <w:pPr>
        <w:jc w:val="both"/>
        <w:rPr>
          <w:rFonts w:ascii="Arial" w:hAnsi="Arial" w:cs="Arial"/>
          <w:sz w:val="20"/>
          <w:szCs w:val="20"/>
        </w:rPr>
      </w:pPr>
      <w:r w:rsidRPr="003E379F">
        <w:rPr>
          <w:rFonts w:ascii="Arial" w:hAnsi="Arial" w:cs="Arial"/>
          <w:sz w:val="20"/>
          <w:szCs w:val="20"/>
        </w:rPr>
        <w:t xml:space="preserve">Que, el docente impugnante sostiene su apelación interpuesta, manifestando que la </w:t>
      </w:r>
      <w:r w:rsidR="00EF7E12" w:rsidRPr="003E379F">
        <w:rPr>
          <w:rFonts w:ascii="Arial" w:hAnsi="Arial" w:cs="Arial"/>
          <w:sz w:val="20"/>
          <w:szCs w:val="20"/>
        </w:rPr>
        <w:t>r</w:t>
      </w:r>
      <w:r w:rsidRPr="003E379F">
        <w:rPr>
          <w:rFonts w:ascii="Arial" w:hAnsi="Arial" w:cs="Arial"/>
          <w:sz w:val="20"/>
          <w:szCs w:val="20"/>
        </w:rPr>
        <w:t>esolución apelada debe ser revocada y se disponga su archivamiento, señalando como sustento de su apelación los siguientes argumentos: a) que la situación de incompatibilidad incurrida por el recurrente no necesariamente se encuentra tipificada como una falta de carácter disciplinaria, precisan</w:t>
      </w:r>
      <w:r w:rsidR="007B4795" w:rsidRPr="003E379F">
        <w:rPr>
          <w:rFonts w:ascii="Arial" w:hAnsi="Arial" w:cs="Arial"/>
          <w:sz w:val="20"/>
          <w:szCs w:val="20"/>
        </w:rPr>
        <w:t xml:space="preserve">do </w:t>
      </w:r>
      <w:r w:rsidR="00B3255E" w:rsidRPr="003E379F">
        <w:rPr>
          <w:rFonts w:ascii="Arial" w:hAnsi="Arial" w:cs="Arial"/>
          <w:sz w:val="20"/>
          <w:szCs w:val="20"/>
        </w:rPr>
        <w:t>que la potestad sanciona</w:t>
      </w:r>
      <w:r w:rsidR="00865C2F">
        <w:rPr>
          <w:rFonts w:ascii="Arial" w:hAnsi="Arial" w:cs="Arial"/>
          <w:sz w:val="20"/>
          <w:szCs w:val="20"/>
        </w:rPr>
        <w:t>do</w:t>
      </w:r>
      <w:r w:rsidR="00B3255E" w:rsidRPr="003E379F">
        <w:rPr>
          <w:rFonts w:ascii="Arial" w:hAnsi="Arial" w:cs="Arial"/>
          <w:sz w:val="20"/>
          <w:szCs w:val="20"/>
        </w:rPr>
        <w:t>ra</w:t>
      </w:r>
      <w:r w:rsidRPr="003E379F">
        <w:rPr>
          <w:rFonts w:ascii="Arial" w:hAnsi="Arial" w:cs="Arial"/>
          <w:sz w:val="20"/>
          <w:szCs w:val="20"/>
        </w:rPr>
        <w:t xml:space="preserve"> de las entidades está sujeta entre otras al Principio de Tipicidad conforme lo establecido el Art. 230º Inc. 4) de la Ley del Procedimiento Administrativo General</w:t>
      </w:r>
      <w:r w:rsidR="00E97720" w:rsidRPr="003E379F">
        <w:rPr>
          <w:rFonts w:ascii="Arial" w:hAnsi="Arial" w:cs="Arial"/>
          <w:sz w:val="20"/>
          <w:szCs w:val="20"/>
        </w:rPr>
        <w:t>, Ley Nº 27444; b) que la incompatibil</w:t>
      </w:r>
      <w:r w:rsidR="001B454D" w:rsidRPr="003E379F">
        <w:rPr>
          <w:rFonts w:ascii="Arial" w:hAnsi="Arial" w:cs="Arial"/>
          <w:sz w:val="20"/>
          <w:szCs w:val="20"/>
        </w:rPr>
        <w:t xml:space="preserve">idad descrita ya fue sancionada </w:t>
      </w:r>
      <w:r w:rsidR="007B4795" w:rsidRPr="003E379F">
        <w:rPr>
          <w:rFonts w:ascii="Arial" w:hAnsi="Arial" w:cs="Arial"/>
          <w:sz w:val="20"/>
          <w:szCs w:val="20"/>
        </w:rPr>
        <w:t xml:space="preserve">por </w:t>
      </w:r>
      <w:r w:rsidR="001B454D" w:rsidRPr="003E379F">
        <w:rPr>
          <w:rFonts w:ascii="Arial" w:hAnsi="Arial" w:cs="Arial"/>
          <w:sz w:val="20"/>
          <w:szCs w:val="20"/>
        </w:rPr>
        <w:t>la Universidad en forma legalmente prevista en tales casos, conforme consta a través de la Resolución Nº 848-09-R, descontándosele de sus remuneraciones lo indebidamente percibido, por lo que efectúa la presente reclamación</w:t>
      </w:r>
      <w:r w:rsidR="00DA7835" w:rsidRPr="003E379F">
        <w:rPr>
          <w:rFonts w:ascii="Arial" w:hAnsi="Arial" w:cs="Arial"/>
          <w:sz w:val="20"/>
          <w:szCs w:val="20"/>
        </w:rPr>
        <w:t>,</w:t>
      </w:r>
      <w:r w:rsidR="001B454D" w:rsidRPr="003E379F">
        <w:rPr>
          <w:rFonts w:ascii="Arial" w:hAnsi="Arial" w:cs="Arial"/>
          <w:sz w:val="20"/>
          <w:szCs w:val="20"/>
        </w:rPr>
        <w:t xml:space="preserve"> c) que considera que la devolución de lo indebidamen</w:t>
      </w:r>
      <w:r w:rsidR="00DA7835" w:rsidRPr="003E379F">
        <w:rPr>
          <w:rFonts w:ascii="Arial" w:hAnsi="Arial" w:cs="Arial"/>
          <w:sz w:val="20"/>
          <w:szCs w:val="20"/>
        </w:rPr>
        <w:t xml:space="preserve">te cobrado no constituye una </w:t>
      </w:r>
      <w:r w:rsidR="001B454D" w:rsidRPr="003E379F">
        <w:rPr>
          <w:rFonts w:ascii="Arial" w:hAnsi="Arial" w:cs="Arial"/>
          <w:sz w:val="20"/>
          <w:szCs w:val="20"/>
        </w:rPr>
        <w:t>sa</w:t>
      </w:r>
      <w:r w:rsidR="00DA7835" w:rsidRPr="003E379F">
        <w:rPr>
          <w:rFonts w:ascii="Arial" w:hAnsi="Arial" w:cs="Arial"/>
          <w:sz w:val="20"/>
          <w:szCs w:val="20"/>
        </w:rPr>
        <w:t>n</w:t>
      </w:r>
      <w:r w:rsidR="001B454D" w:rsidRPr="003E379F">
        <w:rPr>
          <w:rFonts w:ascii="Arial" w:hAnsi="Arial" w:cs="Arial"/>
          <w:sz w:val="20"/>
          <w:szCs w:val="20"/>
        </w:rPr>
        <w:t>ción administrativa; sin embargo</w:t>
      </w:r>
      <w:r w:rsidR="00C96ADD" w:rsidRPr="003E379F">
        <w:rPr>
          <w:rFonts w:ascii="Arial" w:hAnsi="Arial" w:cs="Arial"/>
          <w:sz w:val="20"/>
          <w:szCs w:val="20"/>
        </w:rPr>
        <w:t>,</w:t>
      </w:r>
      <w:r w:rsidR="001B454D" w:rsidRPr="003E379F">
        <w:rPr>
          <w:rFonts w:ascii="Arial" w:hAnsi="Arial" w:cs="Arial"/>
          <w:sz w:val="20"/>
          <w:szCs w:val="20"/>
        </w:rPr>
        <w:t xml:space="preserve"> precisa que en ninguna norma se tipifica la situación de incompatibilidad </w:t>
      </w:r>
      <w:r w:rsidR="00DA7835" w:rsidRPr="003E379F">
        <w:rPr>
          <w:rFonts w:ascii="Arial" w:hAnsi="Arial" w:cs="Arial"/>
          <w:sz w:val="20"/>
          <w:szCs w:val="20"/>
        </w:rPr>
        <w:t>como una falta de carácter</w:t>
      </w:r>
      <w:r w:rsidR="00B00B34" w:rsidRPr="003E379F">
        <w:rPr>
          <w:rFonts w:ascii="Arial" w:hAnsi="Arial" w:cs="Arial"/>
          <w:sz w:val="20"/>
          <w:szCs w:val="20"/>
        </w:rPr>
        <w:t xml:space="preserve"> disciplinari</w:t>
      </w:r>
      <w:r w:rsidR="00DA7835" w:rsidRPr="003E379F">
        <w:rPr>
          <w:rFonts w:ascii="Arial" w:hAnsi="Arial" w:cs="Arial"/>
          <w:sz w:val="20"/>
          <w:szCs w:val="20"/>
        </w:rPr>
        <w:t>a</w:t>
      </w:r>
      <w:r w:rsidR="00B00B34" w:rsidRPr="003E379F">
        <w:rPr>
          <w:rFonts w:ascii="Arial" w:hAnsi="Arial" w:cs="Arial"/>
          <w:sz w:val="20"/>
          <w:szCs w:val="20"/>
        </w:rPr>
        <w:t>, correspondiendo s</w:t>
      </w:r>
      <w:r w:rsidR="00DA7835" w:rsidRPr="003E379F">
        <w:rPr>
          <w:rFonts w:ascii="Arial" w:hAnsi="Arial" w:cs="Arial"/>
          <w:sz w:val="20"/>
          <w:szCs w:val="20"/>
        </w:rPr>
        <w:t>ó</w:t>
      </w:r>
      <w:r w:rsidR="00B00B34" w:rsidRPr="003E379F">
        <w:rPr>
          <w:rFonts w:ascii="Arial" w:hAnsi="Arial" w:cs="Arial"/>
          <w:sz w:val="20"/>
          <w:szCs w:val="20"/>
        </w:rPr>
        <w:t>lo la devolución de lo indebidamente percibido; d) asimismo, que las normas invocadas como los Ar</w:t>
      </w:r>
      <w:r w:rsidR="00A80749" w:rsidRPr="003E379F">
        <w:rPr>
          <w:rFonts w:ascii="Arial" w:hAnsi="Arial" w:cs="Arial"/>
          <w:sz w:val="20"/>
          <w:szCs w:val="20"/>
        </w:rPr>
        <w:t>t</w:t>
      </w:r>
      <w:r w:rsidR="00B00B34" w:rsidRPr="003E379F">
        <w:rPr>
          <w:rFonts w:ascii="Arial" w:hAnsi="Arial" w:cs="Arial"/>
          <w:sz w:val="20"/>
          <w:szCs w:val="20"/>
        </w:rPr>
        <w:t>s</w:t>
      </w:r>
      <w:r w:rsidR="00A80749" w:rsidRPr="003E379F">
        <w:rPr>
          <w:rFonts w:ascii="Arial" w:hAnsi="Arial" w:cs="Arial"/>
          <w:sz w:val="20"/>
          <w:szCs w:val="20"/>
        </w:rPr>
        <w:t xml:space="preserve">. 258º y 444º del Estatuto, sólo contienen disposiciones restrictivas en cuanto al desempeño de otro cargo o actividad docente o profesional remunerada fuera de la Universidad, no así que dicha situación constituya una falta administrativa </w:t>
      </w:r>
      <w:r w:rsidR="009A347A" w:rsidRPr="003E379F">
        <w:rPr>
          <w:rFonts w:ascii="Arial" w:hAnsi="Arial" w:cs="Arial"/>
          <w:sz w:val="20"/>
          <w:szCs w:val="20"/>
        </w:rPr>
        <w:t>que gener</w:t>
      </w:r>
      <w:r w:rsidR="00DA7835" w:rsidRPr="003E379F">
        <w:rPr>
          <w:rFonts w:ascii="Arial" w:hAnsi="Arial" w:cs="Arial"/>
          <w:sz w:val="20"/>
          <w:szCs w:val="20"/>
        </w:rPr>
        <w:t xml:space="preserve">e un procedimiento sancionador; </w:t>
      </w:r>
      <w:r w:rsidR="009A347A" w:rsidRPr="003E379F">
        <w:rPr>
          <w:rFonts w:ascii="Arial" w:hAnsi="Arial" w:cs="Arial"/>
          <w:sz w:val="20"/>
          <w:szCs w:val="20"/>
        </w:rPr>
        <w:t>y, e) que, finalmente refiere que si</w:t>
      </w:r>
      <w:r w:rsidR="00DA7835" w:rsidRPr="003E379F">
        <w:rPr>
          <w:rFonts w:ascii="Arial" w:hAnsi="Arial" w:cs="Arial"/>
          <w:sz w:val="20"/>
          <w:szCs w:val="20"/>
        </w:rPr>
        <w:t>n perjuicio de lo expuesto, la r</w:t>
      </w:r>
      <w:r w:rsidR="009A347A" w:rsidRPr="003E379F">
        <w:rPr>
          <w:rFonts w:ascii="Arial" w:hAnsi="Arial" w:cs="Arial"/>
          <w:sz w:val="20"/>
          <w:szCs w:val="20"/>
        </w:rPr>
        <w:t>esolución recurrida ha omitido en pronunciarse sobre el ex</w:t>
      </w:r>
      <w:r w:rsidR="00DA7835" w:rsidRPr="003E379F">
        <w:rPr>
          <w:rFonts w:ascii="Arial" w:hAnsi="Arial" w:cs="Arial"/>
          <w:sz w:val="20"/>
          <w:szCs w:val="20"/>
        </w:rPr>
        <w:t>tremo solicitado en sus descargo</w:t>
      </w:r>
      <w:r w:rsidR="009A347A" w:rsidRPr="003E379F">
        <w:rPr>
          <w:rFonts w:ascii="Arial" w:hAnsi="Arial" w:cs="Arial"/>
          <w:sz w:val="20"/>
          <w:szCs w:val="20"/>
        </w:rPr>
        <w:t>s respectiv</w:t>
      </w:r>
      <w:r w:rsidR="00DA7835" w:rsidRPr="003E379F">
        <w:rPr>
          <w:rFonts w:ascii="Arial" w:hAnsi="Arial" w:cs="Arial"/>
          <w:sz w:val="20"/>
          <w:szCs w:val="20"/>
        </w:rPr>
        <w:t>o</w:t>
      </w:r>
      <w:r w:rsidR="00A0533D" w:rsidRPr="003E379F">
        <w:rPr>
          <w:rFonts w:ascii="Arial" w:hAnsi="Arial" w:cs="Arial"/>
          <w:sz w:val="20"/>
          <w:szCs w:val="20"/>
        </w:rPr>
        <w:t>s</w:t>
      </w:r>
      <w:r w:rsidR="009A347A" w:rsidRPr="003E379F">
        <w:rPr>
          <w:rFonts w:ascii="Arial" w:hAnsi="Arial" w:cs="Arial"/>
          <w:sz w:val="20"/>
          <w:szCs w:val="20"/>
        </w:rPr>
        <w:t xml:space="preserve"> a la prescripción de la acción, ya que desde el 14 de mayo de 2008 o 18 de julio de 2008, fechas en que se recibieron en Mesa de Partes de esta Casa Superior de Estudios los oficios cursados en relación a los hechos</w:t>
      </w:r>
      <w:r w:rsidR="00E70A70" w:rsidRPr="003E379F">
        <w:rPr>
          <w:rFonts w:ascii="Arial" w:hAnsi="Arial" w:cs="Arial"/>
          <w:sz w:val="20"/>
          <w:szCs w:val="20"/>
        </w:rPr>
        <w:t xml:space="preserve"> ha transcurrido más de un año</w:t>
      </w:r>
      <w:r w:rsidR="00F65512" w:rsidRPr="003E379F">
        <w:rPr>
          <w:rFonts w:ascii="Arial" w:hAnsi="Arial" w:cs="Arial"/>
          <w:sz w:val="20"/>
          <w:szCs w:val="20"/>
        </w:rPr>
        <w:t xml:space="preserve"> sin que se haya instaurado proceso administrativo disciplinario, al amparo del Art. 173º del Decreto Supremo Nº 005-90-PCM, Reglamento de la Carr</w:t>
      </w:r>
      <w:r w:rsidR="004F6E5E">
        <w:rPr>
          <w:rFonts w:ascii="Arial" w:hAnsi="Arial" w:cs="Arial"/>
          <w:sz w:val="20"/>
          <w:szCs w:val="20"/>
        </w:rPr>
        <w:t xml:space="preserve">era Administrativa, por lo que </w:t>
      </w:r>
      <w:r w:rsidR="00F65512" w:rsidRPr="003E379F">
        <w:rPr>
          <w:rFonts w:ascii="Arial" w:hAnsi="Arial" w:cs="Arial"/>
          <w:sz w:val="20"/>
          <w:szCs w:val="20"/>
        </w:rPr>
        <w:t>solicita que se declare la prescripción de la acción, adjuntando copias de las Resoluciones 133-2007-CODACUN y 209-2009-CODACUN de fecha 1</w:t>
      </w:r>
      <w:r w:rsidR="00DA7835" w:rsidRPr="003E379F">
        <w:rPr>
          <w:rFonts w:ascii="Arial" w:hAnsi="Arial" w:cs="Arial"/>
          <w:sz w:val="20"/>
          <w:szCs w:val="20"/>
        </w:rPr>
        <w:t>5 de octubre de 2007 y 11 de se</w:t>
      </w:r>
      <w:r w:rsidR="00F65512" w:rsidRPr="003E379F">
        <w:rPr>
          <w:rFonts w:ascii="Arial" w:hAnsi="Arial" w:cs="Arial"/>
          <w:sz w:val="20"/>
          <w:szCs w:val="20"/>
        </w:rPr>
        <w:t xml:space="preserve">tiembre de 2009, como precedentes para el caso materia de autos; </w:t>
      </w:r>
    </w:p>
    <w:p w:rsidR="008311B8" w:rsidRPr="003E379F" w:rsidRDefault="008311B8" w:rsidP="003E379F">
      <w:pPr>
        <w:jc w:val="both"/>
        <w:rPr>
          <w:rFonts w:ascii="Arial" w:hAnsi="Arial" w:cs="Arial"/>
          <w:sz w:val="20"/>
          <w:szCs w:val="20"/>
        </w:rPr>
      </w:pPr>
    </w:p>
    <w:p w:rsidR="00E43D8D" w:rsidRPr="003E379F" w:rsidRDefault="0047471F" w:rsidP="003E379F">
      <w:pPr>
        <w:jc w:val="both"/>
        <w:rPr>
          <w:rFonts w:ascii="Arial" w:hAnsi="Arial" w:cs="Arial"/>
          <w:sz w:val="20"/>
          <w:szCs w:val="20"/>
        </w:rPr>
      </w:pPr>
      <w:r w:rsidRPr="003E379F">
        <w:rPr>
          <w:rFonts w:ascii="Arial" w:hAnsi="Arial" w:cs="Arial"/>
          <w:sz w:val="20"/>
          <w:szCs w:val="20"/>
        </w:rPr>
        <w:t xml:space="preserve">Que, del análisis de los actuados se desprende, respecto a lo argumentado por el recurrente acerca de que la incompatibilidad incurrida no se encuentra tipificada como falta de carácter </w:t>
      </w:r>
      <w:r w:rsidR="00E43D8D" w:rsidRPr="003E379F">
        <w:rPr>
          <w:rFonts w:ascii="Arial" w:hAnsi="Arial" w:cs="Arial"/>
          <w:sz w:val="20"/>
          <w:szCs w:val="20"/>
        </w:rPr>
        <w:t>disciplinaria; que el Art. 3º del Reglamento de Proceso Administrativos Disciplinarios para docentes y estudiantes aprobado por Resolución Nº 159-200</w:t>
      </w:r>
      <w:r w:rsidR="00723099" w:rsidRPr="003E379F">
        <w:rPr>
          <w:rFonts w:ascii="Arial" w:hAnsi="Arial" w:cs="Arial"/>
          <w:sz w:val="20"/>
          <w:szCs w:val="20"/>
        </w:rPr>
        <w:t>3</w:t>
      </w:r>
      <w:r w:rsidR="00E43D8D" w:rsidRPr="003E379F">
        <w:rPr>
          <w:rFonts w:ascii="Arial" w:hAnsi="Arial" w:cs="Arial"/>
          <w:sz w:val="20"/>
          <w:szCs w:val="20"/>
        </w:rPr>
        <w:t xml:space="preserve">-CU del 19 de junio de 2003, que señala que se considera falta disciplinaria: a) toda acción u omisión, voluntaria o no, que contravenga o </w:t>
      </w:r>
      <w:r w:rsidR="00723099" w:rsidRPr="003E379F">
        <w:rPr>
          <w:rFonts w:ascii="Arial" w:hAnsi="Arial" w:cs="Arial"/>
          <w:sz w:val="20"/>
          <w:szCs w:val="20"/>
        </w:rPr>
        <w:t>incumpla</w:t>
      </w:r>
      <w:r w:rsidR="00E43D8D" w:rsidRPr="003E379F">
        <w:rPr>
          <w:rFonts w:ascii="Arial" w:hAnsi="Arial" w:cs="Arial"/>
          <w:sz w:val="20"/>
          <w:szCs w:val="20"/>
        </w:rPr>
        <w:t xml:space="preserve"> con las funciones, obligaciones, deberes, prohibiciones y demás normatividad específica sobre docentes y estudiantes de la Universidad” (Sic), lo cual no ha sido considerado por el docente apelante, al haber contravenido con su accionar el Art. 238º y 444º de la norma estatutaria, que establece la prohibición de laborar en la condición de asociado a dedicación exclusiva, como docente a tiempo completo en la Escuela d</w:t>
      </w:r>
      <w:r w:rsidR="00723099" w:rsidRPr="003E379F">
        <w:rPr>
          <w:rFonts w:ascii="Arial" w:hAnsi="Arial" w:cs="Arial"/>
          <w:sz w:val="20"/>
          <w:szCs w:val="20"/>
        </w:rPr>
        <w:t>e Oficiales de la Fuerza Aérea</w:t>
      </w:r>
      <w:r w:rsidR="00E43D8D" w:rsidRPr="003E379F">
        <w:rPr>
          <w:rFonts w:ascii="Arial" w:hAnsi="Arial" w:cs="Arial"/>
          <w:sz w:val="20"/>
          <w:szCs w:val="20"/>
        </w:rPr>
        <w:t xml:space="preserve"> del Perú, no siendo meramente normas restrictivas o declarativas;</w:t>
      </w:r>
    </w:p>
    <w:p w:rsidR="00E43D8D" w:rsidRPr="003E379F" w:rsidRDefault="00E43D8D" w:rsidP="003E379F">
      <w:pPr>
        <w:jc w:val="both"/>
        <w:rPr>
          <w:rFonts w:ascii="Arial" w:hAnsi="Arial" w:cs="Arial"/>
          <w:sz w:val="20"/>
          <w:szCs w:val="20"/>
        </w:rPr>
      </w:pPr>
    </w:p>
    <w:p w:rsidR="00045764" w:rsidRPr="003E379F" w:rsidRDefault="00E43D8D" w:rsidP="003E379F">
      <w:pPr>
        <w:jc w:val="both"/>
        <w:rPr>
          <w:rFonts w:ascii="Arial" w:hAnsi="Arial" w:cs="Arial"/>
          <w:sz w:val="20"/>
          <w:szCs w:val="20"/>
        </w:rPr>
      </w:pPr>
      <w:r w:rsidRPr="003E379F">
        <w:rPr>
          <w:rFonts w:ascii="Arial" w:hAnsi="Arial" w:cs="Arial"/>
          <w:sz w:val="20"/>
          <w:szCs w:val="20"/>
        </w:rPr>
        <w:t xml:space="preserve">Que, asimismo, respecto a la afirmación del apelante de que al ser objeto de sanción económica y venirse descontándole de sus remuneraciones </w:t>
      </w:r>
      <w:r w:rsidR="0068190C" w:rsidRPr="003E379F">
        <w:rPr>
          <w:rFonts w:ascii="Arial" w:hAnsi="Arial" w:cs="Arial"/>
          <w:sz w:val="20"/>
          <w:szCs w:val="20"/>
        </w:rPr>
        <w:t xml:space="preserve">lo indebidamente percibido, y no constituir la incompatibilidad incurrida falta de carácter disciplinaria, sólo corresponde la devolución de dinero y no sanción administrativa; </w:t>
      </w:r>
      <w:r w:rsidR="00BE60CF" w:rsidRPr="003E379F">
        <w:rPr>
          <w:rFonts w:ascii="Arial" w:hAnsi="Arial" w:cs="Arial"/>
          <w:sz w:val="20"/>
          <w:szCs w:val="20"/>
        </w:rPr>
        <w:t xml:space="preserve">debe señalar que, conforme a lo arriba indicado se constata en la norma pertinente </w:t>
      </w:r>
      <w:r w:rsidR="0068190C" w:rsidRPr="003E379F">
        <w:rPr>
          <w:rFonts w:ascii="Arial" w:hAnsi="Arial" w:cs="Arial"/>
          <w:sz w:val="20"/>
          <w:szCs w:val="20"/>
        </w:rPr>
        <w:t>que la aludida “incompatibilidad horaria y remunera</w:t>
      </w:r>
      <w:r w:rsidR="00BE60CF" w:rsidRPr="003E379F">
        <w:rPr>
          <w:rFonts w:ascii="Arial" w:hAnsi="Arial" w:cs="Arial"/>
          <w:sz w:val="20"/>
          <w:szCs w:val="20"/>
        </w:rPr>
        <w:t>tiva</w:t>
      </w:r>
      <w:r w:rsidR="0068190C" w:rsidRPr="003E379F">
        <w:rPr>
          <w:rFonts w:ascii="Arial" w:hAnsi="Arial" w:cs="Arial"/>
          <w:sz w:val="20"/>
          <w:szCs w:val="20"/>
        </w:rPr>
        <w:t xml:space="preserve"> incurrida” se considera falta disciplinaria, al haberse</w:t>
      </w:r>
      <w:r w:rsidR="00757B57" w:rsidRPr="003E379F">
        <w:rPr>
          <w:rFonts w:ascii="Arial" w:hAnsi="Arial" w:cs="Arial"/>
          <w:sz w:val="20"/>
          <w:szCs w:val="20"/>
        </w:rPr>
        <w:t xml:space="preserve"> incumplido lo establecido en l</w:t>
      </w:r>
      <w:r w:rsidR="0068190C" w:rsidRPr="003E379F">
        <w:rPr>
          <w:rFonts w:ascii="Arial" w:hAnsi="Arial" w:cs="Arial"/>
          <w:sz w:val="20"/>
          <w:szCs w:val="20"/>
        </w:rPr>
        <w:t>o</w:t>
      </w:r>
      <w:r w:rsidR="00757B57" w:rsidRPr="003E379F">
        <w:rPr>
          <w:rFonts w:ascii="Arial" w:hAnsi="Arial" w:cs="Arial"/>
          <w:sz w:val="20"/>
          <w:szCs w:val="20"/>
        </w:rPr>
        <w:t>s</w:t>
      </w:r>
      <w:r w:rsidR="0068190C" w:rsidRPr="003E379F">
        <w:rPr>
          <w:rFonts w:ascii="Arial" w:hAnsi="Arial" w:cs="Arial"/>
          <w:sz w:val="20"/>
          <w:szCs w:val="20"/>
        </w:rPr>
        <w:t xml:space="preserve"> Arts. 238º y 444º del Estatuto de la Universidad Nacional del Callao; </w:t>
      </w:r>
    </w:p>
    <w:p w:rsidR="00045764" w:rsidRPr="003E379F" w:rsidRDefault="00045764" w:rsidP="003E379F">
      <w:pPr>
        <w:jc w:val="both"/>
        <w:rPr>
          <w:rFonts w:ascii="Arial" w:hAnsi="Arial" w:cs="Arial"/>
          <w:sz w:val="20"/>
          <w:szCs w:val="20"/>
        </w:rPr>
      </w:pPr>
    </w:p>
    <w:p w:rsidR="00A7775E" w:rsidRPr="003E379F" w:rsidRDefault="00045764" w:rsidP="003E379F">
      <w:pPr>
        <w:jc w:val="both"/>
        <w:rPr>
          <w:rFonts w:ascii="Arial" w:hAnsi="Arial" w:cs="Arial"/>
          <w:sz w:val="20"/>
          <w:szCs w:val="20"/>
        </w:rPr>
      </w:pPr>
      <w:r w:rsidRPr="003E379F">
        <w:rPr>
          <w:rFonts w:ascii="Arial" w:hAnsi="Arial" w:cs="Arial"/>
          <w:sz w:val="20"/>
          <w:szCs w:val="20"/>
        </w:rPr>
        <w:t>Que, en cuanto el argumento de la prescripción de la acción, se debe señala</w:t>
      </w:r>
      <w:r w:rsidR="00BE60CF" w:rsidRPr="003E379F">
        <w:rPr>
          <w:rFonts w:ascii="Arial" w:hAnsi="Arial" w:cs="Arial"/>
          <w:sz w:val="20"/>
          <w:szCs w:val="20"/>
        </w:rPr>
        <w:t>r que el Art. 173º del Decreto S</w:t>
      </w:r>
      <w:r w:rsidRPr="003E379F">
        <w:rPr>
          <w:rFonts w:ascii="Arial" w:hAnsi="Arial" w:cs="Arial"/>
          <w:sz w:val="20"/>
          <w:szCs w:val="20"/>
        </w:rPr>
        <w:t xml:space="preserve">upremo 005-90-PCM establece que el Proceso Administrativo Disciplinario debe iniciarse </w:t>
      </w:r>
      <w:r w:rsidR="00190BA6" w:rsidRPr="003E379F">
        <w:rPr>
          <w:rFonts w:ascii="Arial" w:hAnsi="Arial" w:cs="Arial"/>
          <w:sz w:val="20"/>
          <w:szCs w:val="20"/>
        </w:rPr>
        <w:t xml:space="preserve">en </w:t>
      </w:r>
      <w:r w:rsidRPr="003E379F">
        <w:rPr>
          <w:rFonts w:ascii="Arial" w:hAnsi="Arial" w:cs="Arial"/>
          <w:sz w:val="20"/>
          <w:szCs w:val="20"/>
        </w:rPr>
        <w:t>un plazo no mayor de un (01) año, contado a partir del momento en que la autoridad competente tomó conocimiento de la comisión de la falta disciplinaria, debe tenerse en cuenta que no se señala “desde que se conoce el hecho” como pretende advertir el impugnante al señalar respecto a las comunicaciones de fecha</w:t>
      </w:r>
      <w:r w:rsidR="00190BA6" w:rsidRPr="003E379F">
        <w:rPr>
          <w:rFonts w:ascii="Arial" w:hAnsi="Arial" w:cs="Arial"/>
          <w:sz w:val="20"/>
          <w:szCs w:val="20"/>
        </w:rPr>
        <w:t>s</w:t>
      </w:r>
      <w:r w:rsidRPr="003E379F">
        <w:rPr>
          <w:rFonts w:ascii="Arial" w:hAnsi="Arial" w:cs="Arial"/>
          <w:sz w:val="20"/>
          <w:szCs w:val="20"/>
        </w:rPr>
        <w:t xml:space="preserve"> 14 de mayo o 18 de julio de 2008 que se recib</w:t>
      </w:r>
      <w:r w:rsidR="00190BA6" w:rsidRPr="003E379F">
        <w:rPr>
          <w:rFonts w:ascii="Arial" w:hAnsi="Arial" w:cs="Arial"/>
          <w:sz w:val="20"/>
          <w:szCs w:val="20"/>
        </w:rPr>
        <w:t>ieron en Mesa de Partes, cursadas</w:t>
      </w:r>
      <w:r w:rsidRPr="003E379F">
        <w:rPr>
          <w:rFonts w:ascii="Arial" w:hAnsi="Arial" w:cs="Arial"/>
          <w:sz w:val="20"/>
          <w:szCs w:val="20"/>
        </w:rPr>
        <w:t xml:space="preserve"> al Señor Rector </w:t>
      </w:r>
      <w:r w:rsidR="00B92584" w:rsidRPr="003E379F">
        <w:rPr>
          <w:rFonts w:ascii="Arial" w:hAnsi="Arial" w:cs="Arial"/>
          <w:sz w:val="20"/>
          <w:szCs w:val="20"/>
        </w:rPr>
        <w:t xml:space="preserve">en relación a los hechos, por lo que no resulta cierto </w:t>
      </w:r>
      <w:r w:rsidR="00B92584" w:rsidRPr="003E379F">
        <w:rPr>
          <w:rFonts w:ascii="Arial" w:hAnsi="Arial" w:cs="Arial"/>
          <w:sz w:val="20"/>
          <w:szCs w:val="20"/>
        </w:rPr>
        <w:lastRenderedPageBreak/>
        <w:t xml:space="preserve">que haya transcurrido más de un año sin que se haya instaurado Proceso Administrativo </w:t>
      </w:r>
      <w:r w:rsidR="0000221F" w:rsidRPr="003E379F">
        <w:rPr>
          <w:rFonts w:ascii="Arial" w:hAnsi="Arial" w:cs="Arial"/>
          <w:sz w:val="20"/>
          <w:szCs w:val="20"/>
        </w:rPr>
        <w:t xml:space="preserve">Disciplinario  </w:t>
      </w:r>
      <w:r w:rsidR="00190BA6" w:rsidRPr="003E379F">
        <w:rPr>
          <w:rFonts w:ascii="Arial" w:hAnsi="Arial" w:cs="Arial"/>
          <w:sz w:val="20"/>
          <w:szCs w:val="20"/>
        </w:rPr>
        <w:t xml:space="preserve">a </w:t>
      </w:r>
      <w:r w:rsidR="0000221F" w:rsidRPr="003E379F">
        <w:rPr>
          <w:rFonts w:ascii="Arial" w:hAnsi="Arial" w:cs="Arial"/>
          <w:sz w:val="20"/>
          <w:szCs w:val="20"/>
        </w:rPr>
        <w:t xml:space="preserve">partir del conocimiento de la falta, dado que luego de las indagaciones efectuadas y recibidas, se emiten el Informe Nº 824-2008-AL del 31 de octubre de 2008, ampliado con informe Nº 445-2009 del 20 de julio de 2009; en tal sentido, no ha transcurrido un año desde el 31 de octubre de 2009 hasta la apertura del Proceso Administrativo Disciplinario conforme la Resolución Nº 783-2009-R de fecha 30 de julio de 2009, recibida por el recurrente el 05 de agosto de 2009, </w:t>
      </w:r>
      <w:r w:rsidR="00190BA6" w:rsidRPr="003E379F">
        <w:rPr>
          <w:rFonts w:ascii="Arial" w:hAnsi="Arial" w:cs="Arial"/>
          <w:sz w:val="20"/>
          <w:szCs w:val="20"/>
        </w:rPr>
        <w:t>por lo que se considera que la r</w:t>
      </w:r>
      <w:r w:rsidR="0000221F" w:rsidRPr="003E379F">
        <w:rPr>
          <w:rFonts w:ascii="Arial" w:hAnsi="Arial" w:cs="Arial"/>
          <w:sz w:val="20"/>
          <w:szCs w:val="20"/>
        </w:rPr>
        <w:t>esolución se emitió antes de que venciera el plazo de prescripción de la acción;</w:t>
      </w:r>
    </w:p>
    <w:p w:rsidR="00A7775E" w:rsidRPr="003E379F" w:rsidRDefault="00A7775E" w:rsidP="003E379F">
      <w:pPr>
        <w:jc w:val="both"/>
        <w:rPr>
          <w:rFonts w:ascii="Arial" w:hAnsi="Arial" w:cs="Arial"/>
          <w:sz w:val="20"/>
          <w:szCs w:val="20"/>
        </w:rPr>
      </w:pPr>
    </w:p>
    <w:p w:rsidR="008311B8" w:rsidRPr="003E379F" w:rsidRDefault="00A7775E" w:rsidP="003E379F">
      <w:pPr>
        <w:jc w:val="both"/>
        <w:rPr>
          <w:rFonts w:ascii="Arial" w:hAnsi="Arial" w:cs="Arial"/>
          <w:sz w:val="20"/>
          <w:szCs w:val="20"/>
        </w:rPr>
      </w:pPr>
      <w:r w:rsidRPr="003E379F">
        <w:rPr>
          <w:rFonts w:ascii="Arial" w:hAnsi="Arial" w:cs="Arial"/>
          <w:sz w:val="20"/>
          <w:szCs w:val="20"/>
        </w:rPr>
        <w:t>Que, de conformidad con lo dispuesto por el Art. 209º d</w:t>
      </w:r>
      <w:r w:rsidR="00190BA6" w:rsidRPr="003E379F">
        <w:rPr>
          <w:rFonts w:ascii="Arial" w:hAnsi="Arial" w:cs="Arial"/>
          <w:sz w:val="20"/>
          <w:szCs w:val="20"/>
        </w:rPr>
        <w:t>e la ley Nº 27444, el recurso de apelación se interpondrá</w:t>
      </w:r>
      <w:r w:rsidRPr="003E379F">
        <w:rPr>
          <w:rFonts w:ascii="Arial" w:hAnsi="Arial" w:cs="Arial"/>
          <w:sz w:val="20"/>
          <w:szCs w:val="20"/>
        </w:rPr>
        <w:t xml:space="preserve"> cuando la impugnación se sustente en diferente interpretación de las pruebas producidas o cuando se trate de cuestiones de puro d</w:t>
      </w:r>
      <w:r w:rsidR="00190BA6" w:rsidRPr="003E379F">
        <w:rPr>
          <w:rFonts w:ascii="Arial" w:hAnsi="Arial" w:cs="Arial"/>
          <w:sz w:val="20"/>
          <w:szCs w:val="20"/>
        </w:rPr>
        <w:t>erecho, dicha situación no se d</w:t>
      </w:r>
      <w:r w:rsidR="00C96ADD" w:rsidRPr="003E379F">
        <w:rPr>
          <w:rFonts w:ascii="Arial" w:hAnsi="Arial" w:cs="Arial"/>
          <w:sz w:val="20"/>
          <w:szCs w:val="20"/>
        </w:rPr>
        <w:t>a en</w:t>
      </w:r>
      <w:r w:rsidRPr="003E379F">
        <w:rPr>
          <w:rFonts w:ascii="Arial" w:hAnsi="Arial" w:cs="Arial"/>
          <w:sz w:val="20"/>
          <w:szCs w:val="20"/>
        </w:rPr>
        <w:t xml:space="preserve"> </w:t>
      </w:r>
      <w:r w:rsidR="00190BA6" w:rsidRPr="003E379F">
        <w:rPr>
          <w:rFonts w:ascii="Arial" w:hAnsi="Arial" w:cs="Arial"/>
          <w:sz w:val="20"/>
          <w:szCs w:val="20"/>
        </w:rPr>
        <w:t xml:space="preserve">el </w:t>
      </w:r>
      <w:r w:rsidRPr="003E379F">
        <w:rPr>
          <w:rFonts w:ascii="Arial" w:hAnsi="Arial" w:cs="Arial"/>
          <w:sz w:val="20"/>
          <w:szCs w:val="20"/>
        </w:rPr>
        <w:t xml:space="preserve">presente caso, pues el apelante sólo ha sustentado su impugnación en base a los fundamentos válidos y relevantes que logren revertir </w:t>
      </w:r>
      <w:r w:rsidR="00C96ADD" w:rsidRPr="003E379F">
        <w:rPr>
          <w:rFonts w:ascii="Arial" w:hAnsi="Arial" w:cs="Arial"/>
          <w:sz w:val="20"/>
          <w:szCs w:val="20"/>
        </w:rPr>
        <w:t xml:space="preserve">lo </w:t>
      </w:r>
      <w:r w:rsidR="00190BA6" w:rsidRPr="003E379F">
        <w:rPr>
          <w:rFonts w:ascii="Arial" w:hAnsi="Arial" w:cs="Arial"/>
          <w:sz w:val="20"/>
          <w:szCs w:val="20"/>
        </w:rPr>
        <w:t xml:space="preserve">resuelto </w:t>
      </w:r>
      <w:r w:rsidRPr="003E379F">
        <w:rPr>
          <w:rFonts w:ascii="Arial" w:hAnsi="Arial" w:cs="Arial"/>
          <w:sz w:val="20"/>
          <w:szCs w:val="20"/>
        </w:rPr>
        <w:t>por el titular de esta Casa Superior de Estudios, resultando inf</w:t>
      </w:r>
      <w:r w:rsidR="002E5D44">
        <w:rPr>
          <w:rFonts w:ascii="Arial" w:hAnsi="Arial" w:cs="Arial"/>
          <w:sz w:val="20"/>
          <w:szCs w:val="20"/>
        </w:rPr>
        <w:t>undado su recurso impugnativo;</w:t>
      </w:r>
    </w:p>
    <w:p w:rsidR="00190BA6" w:rsidRPr="003E379F" w:rsidRDefault="00190BA6" w:rsidP="003E379F">
      <w:pPr>
        <w:jc w:val="both"/>
        <w:rPr>
          <w:rFonts w:ascii="Arial" w:hAnsi="Arial" w:cs="Arial"/>
          <w:sz w:val="20"/>
          <w:szCs w:val="20"/>
        </w:rPr>
      </w:pPr>
    </w:p>
    <w:p w:rsidR="00190BA6" w:rsidRPr="003E379F" w:rsidRDefault="00190BA6" w:rsidP="003E379F">
      <w:pPr>
        <w:jc w:val="both"/>
        <w:rPr>
          <w:rFonts w:ascii="Arial" w:hAnsi="Arial" w:cs="Arial"/>
          <w:sz w:val="20"/>
          <w:szCs w:val="20"/>
        </w:rPr>
      </w:pPr>
      <w:r w:rsidRPr="003E379F">
        <w:rPr>
          <w:rFonts w:ascii="Arial" w:hAnsi="Arial" w:cs="Arial"/>
          <w:sz w:val="20"/>
          <w:szCs w:val="20"/>
        </w:rPr>
        <w:t xml:space="preserve">Estando a lo glosado, al Informe Nº 020-2010-AL y Proveído Nº 097-2010-AL recibidos de la Oficina de Asesoría Legal el 27 de enero de 2010, a la documentación </w:t>
      </w:r>
      <w:proofErr w:type="spellStart"/>
      <w:r w:rsidRPr="003E379F">
        <w:rPr>
          <w:rFonts w:ascii="Arial" w:hAnsi="Arial" w:cs="Arial"/>
          <w:sz w:val="20"/>
          <w:szCs w:val="20"/>
        </w:rPr>
        <w:t>sustentatoría</w:t>
      </w:r>
      <w:proofErr w:type="spellEnd"/>
      <w:r w:rsidRPr="003E379F">
        <w:rPr>
          <w:rFonts w:ascii="Arial" w:hAnsi="Arial" w:cs="Arial"/>
          <w:sz w:val="20"/>
          <w:szCs w:val="20"/>
        </w:rPr>
        <w:t xml:space="preserve"> en autos a lo acordado por el Consejo Universitario en su sesión ordinaria del 26 de febrero de 2010; y, en uso de las atribuciones que le confieren los Arts. 31º, 32º y 33º de la Ley Nº 23733 y 143º, 158º y 161º del Estatuto;  </w:t>
      </w:r>
    </w:p>
    <w:p w:rsidR="008311B8" w:rsidRPr="003E379F" w:rsidRDefault="008311B8" w:rsidP="003E379F">
      <w:pPr>
        <w:jc w:val="both"/>
        <w:rPr>
          <w:rFonts w:ascii="Arial" w:hAnsi="Arial" w:cs="Arial"/>
          <w:sz w:val="20"/>
          <w:szCs w:val="20"/>
        </w:rPr>
      </w:pPr>
    </w:p>
    <w:p w:rsidR="008311B8" w:rsidRPr="003E379F" w:rsidRDefault="008311B8" w:rsidP="003E379F">
      <w:pPr>
        <w:jc w:val="both"/>
        <w:rPr>
          <w:rFonts w:ascii="Arial" w:hAnsi="Arial" w:cs="Arial"/>
          <w:b/>
          <w:bCs/>
          <w:sz w:val="20"/>
          <w:szCs w:val="20"/>
        </w:rPr>
      </w:pPr>
      <w:r w:rsidRPr="003E379F">
        <w:rPr>
          <w:rFonts w:ascii="Arial" w:hAnsi="Arial" w:cs="Arial"/>
          <w:b/>
          <w:bCs/>
          <w:sz w:val="20"/>
          <w:szCs w:val="20"/>
        </w:rPr>
        <w:t xml:space="preserve">RESUELVE: </w:t>
      </w:r>
    </w:p>
    <w:p w:rsidR="008311B8" w:rsidRPr="003E379F" w:rsidRDefault="008311B8" w:rsidP="003E379F">
      <w:pPr>
        <w:jc w:val="both"/>
        <w:rPr>
          <w:rFonts w:ascii="Arial" w:hAnsi="Arial" w:cs="Arial"/>
          <w:sz w:val="20"/>
          <w:szCs w:val="20"/>
        </w:rPr>
      </w:pPr>
    </w:p>
    <w:p w:rsidR="008311B8" w:rsidRPr="003E379F" w:rsidRDefault="008311B8" w:rsidP="003E379F">
      <w:pPr>
        <w:pStyle w:val="Sangradetextonormal"/>
        <w:rPr>
          <w:szCs w:val="20"/>
        </w:rPr>
      </w:pPr>
      <w:r w:rsidRPr="003E379F">
        <w:rPr>
          <w:b/>
          <w:bCs/>
          <w:szCs w:val="20"/>
        </w:rPr>
        <w:t>1º</w:t>
      </w:r>
      <w:r w:rsidRPr="003E379F">
        <w:rPr>
          <w:b/>
          <w:bCs/>
          <w:szCs w:val="20"/>
        </w:rPr>
        <w:tab/>
      </w:r>
      <w:r w:rsidR="00A7775E" w:rsidRPr="003E379F">
        <w:rPr>
          <w:b/>
          <w:bCs/>
          <w:szCs w:val="20"/>
        </w:rPr>
        <w:t>DECLARAR INFUNDADO</w:t>
      </w:r>
      <w:r w:rsidRPr="003E379F">
        <w:rPr>
          <w:szCs w:val="20"/>
        </w:rPr>
        <w:t xml:space="preserve">, </w:t>
      </w:r>
      <w:r w:rsidR="00A7775E" w:rsidRPr="003E379F">
        <w:rPr>
          <w:szCs w:val="20"/>
        </w:rPr>
        <w:t xml:space="preserve">el Recurso de Apelación formulado mediante Expediente Nº 141402 por el profesor </w:t>
      </w:r>
      <w:r w:rsidR="00A7775E" w:rsidRPr="003E379F">
        <w:rPr>
          <w:b/>
          <w:szCs w:val="20"/>
        </w:rPr>
        <w:t>Dr. WALTER FLORES VEGA</w:t>
      </w:r>
      <w:r w:rsidR="001D2417" w:rsidRPr="003E379F">
        <w:rPr>
          <w:b/>
          <w:szCs w:val="20"/>
        </w:rPr>
        <w:t xml:space="preserve">, </w:t>
      </w:r>
      <w:r w:rsidR="001D2417" w:rsidRPr="003E379F">
        <w:rPr>
          <w:szCs w:val="20"/>
        </w:rPr>
        <w:t>adscrito a la Facultad de Ciencias Naturales y Matemática, contra la Resolución Nº 022</w:t>
      </w:r>
      <w:r w:rsidR="00497E71" w:rsidRPr="003E379F">
        <w:rPr>
          <w:szCs w:val="20"/>
        </w:rPr>
        <w:t>-2009-TH/UNAC de fecha 01 de se</w:t>
      </w:r>
      <w:r w:rsidR="001D2417" w:rsidRPr="003E379F">
        <w:rPr>
          <w:szCs w:val="20"/>
        </w:rPr>
        <w:t xml:space="preserve">tiembre de 2009; en consecuencia, </w:t>
      </w:r>
      <w:r w:rsidR="001D2417" w:rsidRPr="003E379F">
        <w:rPr>
          <w:b/>
          <w:szCs w:val="20"/>
        </w:rPr>
        <w:t>CONFIRMAR</w:t>
      </w:r>
      <w:r w:rsidR="001D2417" w:rsidRPr="003E379F">
        <w:rPr>
          <w:szCs w:val="20"/>
        </w:rPr>
        <w:t>, la citada Resolución por las consideraciones expuestas en la presente Resolución.</w:t>
      </w:r>
    </w:p>
    <w:p w:rsidR="008311B8" w:rsidRPr="003E379F" w:rsidRDefault="008311B8" w:rsidP="003E379F">
      <w:pPr>
        <w:pStyle w:val="Sangradetextonormal"/>
        <w:rPr>
          <w:szCs w:val="20"/>
        </w:rPr>
      </w:pPr>
    </w:p>
    <w:p w:rsidR="008311B8" w:rsidRPr="003E379F" w:rsidRDefault="001D2417" w:rsidP="003E379F">
      <w:pPr>
        <w:ind w:left="360" w:hanging="360"/>
        <w:jc w:val="both"/>
        <w:rPr>
          <w:rFonts w:ascii="Arial" w:hAnsi="Arial" w:cs="Arial"/>
          <w:sz w:val="20"/>
          <w:szCs w:val="20"/>
        </w:rPr>
      </w:pPr>
      <w:r w:rsidRPr="003E379F">
        <w:rPr>
          <w:rFonts w:ascii="Arial" w:hAnsi="Arial" w:cs="Arial"/>
          <w:b/>
          <w:bCs/>
          <w:sz w:val="20"/>
          <w:szCs w:val="20"/>
        </w:rPr>
        <w:t>2</w:t>
      </w:r>
      <w:r w:rsidR="008311B8" w:rsidRPr="003E379F">
        <w:rPr>
          <w:rFonts w:ascii="Arial" w:hAnsi="Arial" w:cs="Arial"/>
          <w:b/>
          <w:bCs/>
          <w:sz w:val="20"/>
          <w:szCs w:val="20"/>
        </w:rPr>
        <w:t>º</w:t>
      </w:r>
      <w:r w:rsidR="008311B8" w:rsidRPr="003E379F">
        <w:rPr>
          <w:rFonts w:ascii="Arial" w:hAnsi="Arial" w:cs="Arial"/>
          <w:b/>
          <w:bCs/>
          <w:sz w:val="20"/>
          <w:szCs w:val="20"/>
        </w:rPr>
        <w:tab/>
        <w:t>TRANSCRIBIR</w:t>
      </w:r>
      <w:r w:rsidR="008311B8" w:rsidRPr="003E379F">
        <w:rPr>
          <w:rFonts w:ascii="Arial" w:hAnsi="Arial" w:cs="Arial"/>
          <w:sz w:val="20"/>
          <w:szCs w:val="20"/>
        </w:rPr>
        <w:t xml:space="preserve">, la presente Resolución a los Vicerrectores, Facultades, Escuela de Posgrado, </w:t>
      </w:r>
      <w:r w:rsidR="0039488B" w:rsidRPr="003E379F">
        <w:rPr>
          <w:rFonts w:ascii="Arial" w:hAnsi="Arial" w:cs="Arial"/>
          <w:sz w:val="20"/>
          <w:szCs w:val="20"/>
        </w:rPr>
        <w:t xml:space="preserve">Directores de Escuela, </w:t>
      </w:r>
      <w:r w:rsidR="009C1902" w:rsidRPr="003E379F">
        <w:rPr>
          <w:rFonts w:ascii="Arial" w:hAnsi="Arial" w:cs="Arial"/>
          <w:sz w:val="20"/>
          <w:szCs w:val="20"/>
        </w:rPr>
        <w:t>Departamento</w:t>
      </w:r>
      <w:r w:rsidR="00A0533D" w:rsidRPr="003E379F">
        <w:rPr>
          <w:rFonts w:ascii="Arial" w:hAnsi="Arial" w:cs="Arial"/>
          <w:sz w:val="20"/>
          <w:szCs w:val="20"/>
        </w:rPr>
        <w:t>s</w:t>
      </w:r>
      <w:r w:rsidR="009C1902" w:rsidRPr="003E379F">
        <w:rPr>
          <w:rFonts w:ascii="Arial" w:hAnsi="Arial" w:cs="Arial"/>
          <w:sz w:val="20"/>
          <w:szCs w:val="20"/>
        </w:rPr>
        <w:t xml:space="preserve"> Académico</w:t>
      </w:r>
      <w:r w:rsidR="00A0533D" w:rsidRPr="003E379F">
        <w:rPr>
          <w:rFonts w:ascii="Arial" w:hAnsi="Arial" w:cs="Arial"/>
          <w:sz w:val="20"/>
          <w:szCs w:val="20"/>
        </w:rPr>
        <w:t>s</w:t>
      </w:r>
      <w:r w:rsidR="009C1902" w:rsidRPr="003E379F">
        <w:rPr>
          <w:rFonts w:ascii="Arial" w:hAnsi="Arial" w:cs="Arial"/>
          <w:sz w:val="20"/>
          <w:szCs w:val="20"/>
        </w:rPr>
        <w:t xml:space="preserve">, </w:t>
      </w:r>
      <w:r w:rsidR="00497E71" w:rsidRPr="003E379F">
        <w:rPr>
          <w:rFonts w:ascii="Arial" w:hAnsi="Arial" w:cs="Arial"/>
          <w:sz w:val="20"/>
          <w:szCs w:val="20"/>
        </w:rPr>
        <w:t>Oficina de Planificación, Ofici</w:t>
      </w:r>
      <w:r w:rsidR="0039488B" w:rsidRPr="003E379F">
        <w:rPr>
          <w:rFonts w:ascii="Arial" w:hAnsi="Arial" w:cs="Arial"/>
          <w:sz w:val="20"/>
          <w:szCs w:val="20"/>
        </w:rPr>
        <w:t>n</w:t>
      </w:r>
      <w:r w:rsidR="00497E71" w:rsidRPr="003E379F">
        <w:rPr>
          <w:rFonts w:ascii="Arial" w:hAnsi="Arial" w:cs="Arial"/>
          <w:sz w:val="20"/>
          <w:szCs w:val="20"/>
        </w:rPr>
        <w:t>a</w:t>
      </w:r>
      <w:r w:rsidR="0039488B" w:rsidRPr="003E379F">
        <w:rPr>
          <w:rFonts w:ascii="Arial" w:hAnsi="Arial" w:cs="Arial"/>
          <w:sz w:val="20"/>
          <w:szCs w:val="20"/>
        </w:rPr>
        <w:t xml:space="preserve"> de Asesoría Legal, Oficin</w:t>
      </w:r>
      <w:r w:rsidR="00497E71" w:rsidRPr="003E379F">
        <w:rPr>
          <w:rFonts w:ascii="Arial" w:hAnsi="Arial" w:cs="Arial"/>
          <w:sz w:val="20"/>
          <w:szCs w:val="20"/>
        </w:rPr>
        <w:t>a General de Administración, Ó</w:t>
      </w:r>
      <w:r w:rsidR="0039488B" w:rsidRPr="003E379F">
        <w:rPr>
          <w:rFonts w:ascii="Arial" w:hAnsi="Arial" w:cs="Arial"/>
          <w:sz w:val="20"/>
          <w:szCs w:val="20"/>
        </w:rPr>
        <w:t>rgano de Control In</w:t>
      </w:r>
      <w:r w:rsidR="00497E71" w:rsidRPr="003E379F">
        <w:rPr>
          <w:rFonts w:ascii="Arial" w:hAnsi="Arial" w:cs="Arial"/>
          <w:sz w:val="20"/>
          <w:szCs w:val="20"/>
        </w:rPr>
        <w:t>stitucional, Comité de Inspección</w:t>
      </w:r>
      <w:r w:rsidR="0039488B" w:rsidRPr="003E379F">
        <w:rPr>
          <w:rFonts w:ascii="Arial" w:hAnsi="Arial" w:cs="Arial"/>
          <w:sz w:val="20"/>
          <w:szCs w:val="20"/>
        </w:rPr>
        <w:t xml:space="preserve"> y control, Oficina de Archivo General y Registros Académicos, Oficin</w:t>
      </w:r>
      <w:r w:rsidR="00497E71" w:rsidRPr="003E379F">
        <w:rPr>
          <w:rFonts w:ascii="Arial" w:hAnsi="Arial" w:cs="Arial"/>
          <w:sz w:val="20"/>
          <w:szCs w:val="20"/>
        </w:rPr>
        <w:t>a</w:t>
      </w:r>
      <w:r w:rsidR="0039488B" w:rsidRPr="003E379F">
        <w:rPr>
          <w:rFonts w:ascii="Arial" w:hAnsi="Arial" w:cs="Arial"/>
          <w:sz w:val="20"/>
          <w:szCs w:val="20"/>
        </w:rPr>
        <w:t xml:space="preserve"> de Personal, Unidad de Escalafón, ADUNAC, SUTUNAC, </w:t>
      </w:r>
      <w:r w:rsidR="008311B8" w:rsidRPr="003E379F">
        <w:rPr>
          <w:rFonts w:ascii="Arial" w:hAnsi="Arial" w:cs="Arial"/>
          <w:sz w:val="20"/>
          <w:szCs w:val="20"/>
        </w:rPr>
        <w:t xml:space="preserve">representación estudiantil, </w:t>
      </w:r>
      <w:r w:rsidR="00497E71" w:rsidRPr="003E379F">
        <w:rPr>
          <w:rFonts w:ascii="Arial" w:hAnsi="Arial" w:cs="Arial"/>
          <w:sz w:val="20"/>
          <w:szCs w:val="20"/>
        </w:rPr>
        <w:t xml:space="preserve">e interesado </w:t>
      </w:r>
      <w:r w:rsidR="008311B8" w:rsidRPr="003E379F">
        <w:rPr>
          <w:rFonts w:ascii="Arial" w:hAnsi="Arial" w:cs="Arial"/>
          <w:sz w:val="20"/>
          <w:szCs w:val="20"/>
        </w:rPr>
        <w:t>para conocimiento y fines consiguientes</w:t>
      </w:r>
    </w:p>
    <w:p w:rsidR="008311B8" w:rsidRPr="003E379F" w:rsidRDefault="008311B8" w:rsidP="003E379F">
      <w:pPr>
        <w:pStyle w:val="Textoindependiente"/>
        <w:spacing w:after="0"/>
        <w:ind w:left="357" w:hanging="357"/>
        <w:rPr>
          <w:rFonts w:ascii="Arial" w:hAnsi="Arial" w:cs="Arial"/>
          <w:b/>
          <w:bCs/>
          <w:iCs/>
          <w:sz w:val="20"/>
          <w:szCs w:val="20"/>
        </w:rPr>
      </w:pPr>
      <w:r w:rsidRPr="003E379F">
        <w:rPr>
          <w:rFonts w:ascii="Arial" w:hAnsi="Arial" w:cs="Arial"/>
          <w:b/>
          <w:bCs/>
          <w:iCs/>
          <w:sz w:val="20"/>
          <w:szCs w:val="20"/>
        </w:rPr>
        <w:t xml:space="preserve">Regístrese, comuníquese y archívese. </w:t>
      </w:r>
    </w:p>
    <w:p w:rsidR="008311B8" w:rsidRPr="003E379F" w:rsidRDefault="008311B8" w:rsidP="003E379F">
      <w:pPr>
        <w:tabs>
          <w:tab w:val="left" w:pos="5640"/>
        </w:tabs>
        <w:jc w:val="both"/>
        <w:rPr>
          <w:rFonts w:ascii="Arial" w:hAnsi="Arial" w:cs="Arial"/>
          <w:iCs/>
          <w:sz w:val="20"/>
          <w:szCs w:val="20"/>
        </w:rPr>
      </w:pPr>
      <w:r w:rsidRPr="003E379F">
        <w:rPr>
          <w:rFonts w:ascii="Arial" w:hAnsi="Arial" w:cs="Arial"/>
          <w:iCs/>
          <w:sz w:val="20"/>
          <w:szCs w:val="20"/>
        </w:rPr>
        <w:t>Fdo. Dr. VÍCTOR MANUEL MEREA LLANOS.- Rector y Preside</w:t>
      </w:r>
      <w:r w:rsidR="002E5D44">
        <w:rPr>
          <w:rFonts w:ascii="Arial" w:hAnsi="Arial" w:cs="Arial"/>
          <w:iCs/>
          <w:sz w:val="20"/>
          <w:szCs w:val="20"/>
        </w:rPr>
        <w:t xml:space="preserve">nte del Consejo Universitario.- </w:t>
      </w:r>
      <w:r w:rsidRPr="003E379F">
        <w:rPr>
          <w:rFonts w:ascii="Arial" w:hAnsi="Arial" w:cs="Arial"/>
          <w:iCs/>
          <w:sz w:val="20"/>
          <w:szCs w:val="20"/>
        </w:rPr>
        <w:t>Sello de Rectorado.</w:t>
      </w:r>
    </w:p>
    <w:p w:rsidR="008311B8" w:rsidRPr="003E379F" w:rsidRDefault="008311B8" w:rsidP="003E379F">
      <w:pPr>
        <w:tabs>
          <w:tab w:val="left" w:pos="5640"/>
        </w:tabs>
        <w:jc w:val="both"/>
        <w:rPr>
          <w:rFonts w:ascii="Arial" w:hAnsi="Arial" w:cs="Arial"/>
          <w:iCs/>
          <w:sz w:val="20"/>
          <w:szCs w:val="20"/>
        </w:rPr>
      </w:pPr>
      <w:r w:rsidRPr="003E379F">
        <w:rPr>
          <w:rFonts w:ascii="Arial" w:hAnsi="Arial" w:cs="Arial"/>
          <w:iCs/>
          <w:sz w:val="20"/>
          <w:szCs w:val="20"/>
          <w:lang w:val="es-ES_tradnl"/>
        </w:rPr>
        <w:t>Fdo. Lic. M</w:t>
      </w:r>
      <w:r w:rsidR="0073262A" w:rsidRPr="003E379F">
        <w:rPr>
          <w:rFonts w:ascii="Arial" w:hAnsi="Arial" w:cs="Arial"/>
          <w:iCs/>
          <w:sz w:val="20"/>
          <w:szCs w:val="20"/>
          <w:lang w:val="es-ES_tradnl"/>
        </w:rPr>
        <w:t>s</w:t>
      </w:r>
      <w:r w:rsidRPr="003E379F">
        <w:rPr>
          <w:rFonts w:ascii="Arial" w:hAnsi="Arial" w:cs="Arial"/>
          <w:iCs/>
          <w:sz w:val="20"/>
          <w:szCs w:val="20"/>
          <w:lang w:val="es-ES_tradnl"/>
        </w:rPr>
        <w:t xml:space="preserve">. </w:t>
      </w:r>
      <w:r w:rsidRPr="003E379F">
        <w:rPr>
          <w:rFonts w:ascii="Arial" w:hAnsi="Arial" w:cs="Arial"/>
          <w:iCs/>
          <w:sz w:val="20"/>
          <w:szCs w:val="20"/>
        </w:rPr>
        <w:t xml:space="preserve">PABLO </w:t>
      </w:r>
      <w:r w:rsidR="00A957E0" w:rsidRPr="003E379F">
        <w:rPr>
          <w:rFonts w:ascii="Arial" w:hAnsi="Arial" w:cs="Arial"/>
          <w:iCs/>
          <w:sz w:val="20"/>
          <w:szCs w:val="20"/>
        </w:rPr>
        <w:t xml:space="preserve">G. </w:t>
      </w:r>
      <w:r w:rsidRPr="003E379F">
        <w:rPr>
          <w:rFonts w:ascii="Arial" w:hAnsi="Arial" w:cs="Arial"/>
          <w:iCs/>
          <w:sz w:val="20"/>
          <w:szCs w:val="20"/>
        </w:rPr>
        <w:t>ARELLA</w:t>
      </w:r>
      <w:r w:rsidR="00497E71" w:rsidRPr="003E379F">
        <w:rPr>
          <w:rFonts w:ascii="Arial" w:hAnsi="Arial" w:cs="Arial"/>
          <w:iCs/>
          <w:sz w:val="20"/>
          <w:szCs w:val="20"/>
        </w:rPr>
        <w:t>NO UBILLUZ.- Secretario General.</w:t>
      </w:r>
      <w:r w:rsidR="002E5D44">
        <w:rPr>
          <w:rFonts w:ascii="Arial" w:hAnsi="Arial" w:cs="Arial"/>
          <w:iCs/>
          <w:sz w:val="20"/>
          <w:szCs w:val="20"/>
        </w:rPr>
        <w:t xml:space="preserve">- </w:t>
      </w:r>
      <w:r w:rsidRPr="003E379F">
        <w:rPr>
          <w:rFonts w:ascii="Arial" w:hAnsi="Arial" w:cs="Arial"/>
          <w:iCs/>
          <w:sz w:val="20"/>
          <w:szCs w:val="20"/>
        </w:rPr>
        <w:t xml:space="preserve">Sello de Secretaría General. </w:t>
      </w:r>
    </w:p>
    <w:p w:rsidR="008311B8" w:rsidRPr="003E379F" w:rsidRDefault="008311B8" w:rsidP="003E379F">
      <w:pPr>
        <w:jc w:val="both"/>
        <w:rPr>
          <w:rFonts w:ascii="Arial" w:eastAsia="Gulim" w:hAnsi="Arial" w:cs="Arial"/>
          <w:iCs/>
          <w:sz w:val="20"/>
          <w:szCs w:val="20"/>
        </w:rPr>
      </w:pPr>
      <w:r w:rsidRPr="003E379F">
        <w:rPr>
          <w:rFonts w:ascii="Arial" w:eastAsia="Gulim" w:hAnsi="Arial" w:cs="Arial"/>
          <w:iCs/>
          <w:sz w:val="20"/>
          <w:szCs w:val="20"/>
        </w:rPr>
        <w:t xml:space="preserve">Lo que transcribo a usted para su conocimiento y fines pertinentes. </w:t>
      </w:r>
    </w:p>
    <w:p w:rsidR="008311B8" w:rsidRPr="003E379F" w:rsidRDefault="008311B8" w:rsidP="003E379F">
      <w:pPr>
        <w:jc w:val="both"/>
        <w:rPr>
          <w:rFonts w:ascii="Arial" w:eastAsia="Gulim" w:hAnsi="Arial" w:cs="Arial"/>
          <w:b/>
          <w:bCs/>
          <w:iCs/>
          <w:sz w:val="20"/>
          <w:szCs w:val="20"/>
        </w:rPr>
      </w:pPr>
    </w:p>
    <w:p w:rsidR="008311B8" w:rsidRPr="003E379F" w:rsidRDefault="008311B8" w:rsidP="003E379F">
      <w:pPr>
        <w:jc w:val="both"/>
        <w:rPr>
          <w:rFonts w:ascii="Arial" w:eastAsia="Gulim" w:hAnsi="Arial" w:cs="Arial"/>
          <w:iCs/>
          <w:sz w:val="20"/>
          <w:szCs w:val="20"/>
        </w:rPr>
      </w:pPr>
    </w:p>
    <w:p w:rsidR="008311B8" w:rsidRPr="003E379F" w:rsidRDefault="008311B8" w:rsidP="003E379F">
      <w:pPr>
        <w:jc w:val="both"/>
        <w:rPr>
          <w:rFonts w:ascii="Arial" w:eastAsia="Gulim" w:hAnsi="Arial" w:cs="Arial"/>
          <w:iCs/>
          <w:sz w:val="20"/>
          <w:szCs w:val="20"/>
        </w:rPr>
      </w:pPr>
    </w:p>
    <w:p w:rsidR="008311B8" w:rsidRPr="003E379F" w:rsidRDefault="008311B8" w:rsidP="003E379F">
      <w:pPr>
        <w:jc w:val="both"/>
        <w:rPr>
          <w:rFonts w:ascii="Arial" w:eastAsia="Gulim" w:hAnsi="Arial" w:cs="Arial"/>
          <w:iCs/>
          <w:sz w:val="20"/>
          <w:szCs w:val="20"/>
        </w:rPr>
      </w:pPr>
    </w:p>
    <w:p w:rsidR="008311B8" w:rsidRPr="003E379F" w:rsidRDefault="008311B8" w:rsidP="003E379F">
      <w:pPr>
        <w:jc w:val="both"/>
        <w:rPr>
          <w:rFonts w:ascii="Arial" w:eastAsia="Gulim" w:hAnsi="Arial" w:cs="Arial"/>
          <w:iCs/>
          <w:sz w:val="20"/>
          <w:szCs w:val="20"/>
        </w:rPr>
      </w:pPr>
    </w:p>
    <w:p w:rsidR="008311B8" w:rsidRPr="003E379F" w:rsidRDefault="008311B8" w:rsidP="003E379F">
      <w:pPr>
        <w:jc w:val="both"/>
        <w:rPr>
          <w:rFonts w:ascii="Arial" w:eastAsia="Gulim" w:hAnsi="Arial" w:cs="Arial"/>
          <w:iCs/>
          <w:sz w:val="20"/>
          <w:szCs w:val="20"/>
        </w:rPr>
      </w:pPr>
    </w:p>
    <w:p w:rsidR="008311B8" w:rsidRPr="003E379F" w:rsidRDefault="008311B8" w:rsidP="003E379F">
      <w:pPr>
        <w:jc w:val="both"/>
        <w:rPr>
          <w:rFonts w:ascii="Arial" w:eastAsia="Gulim" w:hAnsi="Arial" w:cs="Arial"/>
          <w:iCs/>
          <w:sz w:val="20"/>
          <w:szCs w:val="20"/>
        </w:rPr>
      </w:pPr>
    </w:p>
    <w:p w:rsidR="008311B8" w:rsidRDefault="008311B8" w:rsidP="003E379F">
      <w:pPr>
        <w:jc w:val="both"/>
        <w:rPr>
          <w:rFonts w:ascii="Arial" w:eastAsia="Gulim" w:hAnsi="Arial" w:cs="Arial"/>
          <w:iCs/>
          <w:sz w:val="20"/>
          <w:szCs w:val="20"/>
        </w:rPr>
      </w:pPr>
    </w:p>
    <w:p w:rsidR="002E5D44" w:rsidRDefault="002E5D44" w:rsidP="003E379F">
      <w:pPr>
        <w:jc w:val="both"/>
        <w:rPr>
          <w:rFonts w:ascii="Arial" w:eastAsia="Gulim" w:hAnsi="Arial" w:cs="Arial"/>
          <w:iCs/>
          <w:sz w:val="20"/>
          <w:szCs w:val="20"/>
        </w:rPr>
      </w:pPr>
    </w:p>
    <w:p w:rsidR="002E5D44" w:rsidRDefault="002E5D44" w:rsidP="003E379F">
      <w:pPr>
        <w:jc w:val="both"/>
        <w:rPr>
          <w:rFonts w:ascii="Arial" w:eastAsia="Gulim" w:hAnsi="Arial" w:cs="Arial"/>
          <w:iCs/>
          <w:sz w:val="20"/>
          <w:szCs w:val="20"/>
        </w:rPr>
      </w:pPr>
    </w:p>
    <w:p w:rsidR="003B1183" w:rsidRDefault="003B1183" w:rsidP="003E379F">
      <w:pPr>
        <w:jc w:val="both"/>
        <w:rPr>
          <w:rFonts w:ascii="Arial" w:eastAsia="Gulim" w:hAnsi="Arial" w:cs="Arial"/>
          <w:iCs/>
          <w:sz w:val="20"/>
          <w:szCs w:val="20"/>
        </w:rPr>
      </w:pPr>
    </w:p>
    <w:p w:rsidR="003B1183" w:rsidRDefault="003B1183" w:rsidP="003E379F">
      <w:pPr>
        <w:jc w:val="both"/>
        <w:rPr>
          <w:rFonts w:ascii="Arial" w:eastAsia="Gulim" w:hAnsi="Arial" w:cs="Arial"/>
          <w:iCs/>
          <w:sz w:val="20"/>
          <w:szCs w:val="20"/>
        </w:rPr>
      </w:pPr>
    </w:p>
    <w:p w:rsidR="002E5D44" w:rsidRPr="003E379F" w:rsidRDefault="002E5D44" w:rsidP="003E379F">
      <w:pPr>
        <w:jc w:val="both"/>
        <w:rPr>
          <w:rFonts w:ascii="Arial" w:eastAsia="Gulim" w:hAnsi="Arial" w:cs="Arial"/>
          <w:iCs/>
          <w:sz w:val="20"/>
          <w:szCs w:val="20"/>
        </w:rPr>
      </w:pPr>
    </w:p>
    <w:p w:rsidR="008311B8" w:rsidRPr="003E379F" w:rsidRDefault="008311B8" w:rsidP="003E379F">
      <w:pPr>
        <w:jc w:val="both"/>
        <w:rPr>
          <w:rFonts w:ascii="Arial" w:eastAsia="Gulim" w:hAnsi="Arial" w:cs="Arial"/>
          <w:iCs/>
          <w:sz w:val="20"/>
          <w:szCs w:val="20"/>
        </w:rPr>
      </w:pPr>
      <w:r w:rsidRPr="003E379F">
        <w:rPr>
          <w:rFonts w:ascii="Arial" w:eastAsia="Gulim" w:hAnsi="Arial" w:cs="Arial"/>
          <w:iCs/>
          <w:sz w:val="20"/>
          <w:szCs w:val="20"/>
        </w:rPr>
        <w:t>PAU/</w:t>
      </w:r>
      <w:r w:rsidR="009C1902" w:rsidRPr="003E379F">
        <w:rPr>
          <w:rFonts w:ascii="Arial" w:eastAsia="Gulim" w:hAnsi="Arial" w:cs="Arial"/>
          <w:iCs/>
          <w:sz w:val="20"/>
          <w:szCs w:val="20"/>
        </w:rPr>
        <w:t>teresa</w:t>
      </w:r>
      <w:r w:rsidR="00062509">
        <w:rPr>
          <w:rFonts w:ascii="Arial" w:eastAsia="Gulim" w:hAnsi="Arial" w:cs="Arial"/>
          <w:iCs/>
          <w:sz w:val="20"/>
          <w:szCs w:val="20"/>
        </w:rPr>
        <w:t>/</w:t>
      </w:r>
      <w:proofErr w:type="spellStart"/>
      <w:r w:rsidR="00062509">
        <w:rPr>
          <w:rFonts w:ascii="Arial" w:eastAsia="Gulim" w:hAnsi="Arial" w:cs="Arial"/>
          <w:iCs/>
          <w:sz w:val="20"/>
          <w:szCs w:val="20"/>
        </w:rPr>
        <w:t>libny</w:t>
      </w:r>
      <w:proofErr w:type="spellEnd"/>
      <w:r w:rsidR="00A01F38">
        <w:rPr>
          <w:rFonts w:ascii="Arial" w:eastAsia="Gulim" w:hAnsi="Arial" w:cs="Arial"/>
          <w:iCs/>
          <w:sz w:val="20"/>
          <w:szCs w:val="20"/>
        </w:rPr>
        <w:t>.</w:t>
      </w:r>
    </w:p>
    <w:p w:rsidR="008311B8" w:rsidRPr="003E379F" w:rsidRDefault="008311B8" w:rsidP="003E379F">
      <w:pPr>
        <w:jc w:val="both"/>
        <w:rPr>
          <w:rFonts w:ascii="Arial" w:hAnsi="Arial" w:cs="Arial"/>
          <w:sz w:val="20"/>
          <w:szCs w:val="20"/>
        </w:rPr>
      </w:pPr>
      <w:proofErr w:type="spellStart"/>
      <w:r w:rsidRPr="003E379F">
        <w:rPr>
          <w:rFonts w:ascii="Arial" w:hAnsi="Arial" w:cs="Arial"/>
          <w:sz w:val="20"/>
          <w:szCs w:val="20"/>
        </w:rPr>
        <w:t>cc</w:t>
      </w:r>
      <w:proofErr w:type="spellEnd"/>
      <w:r w:rsidRPr="003E379F">
        <w:rPr>
          <w:rFonts w:ascii="Arial" w:hAnsi="Arial" w:cs="Arial"/>
          <w:sz w:val="20"/>
          <w:szCs w:val="20"/>
        </w:rPr>
        <w:t xml:space="preserve">. Rector, </w:t>
      </w:r>
      <w:r w:rsidR="009C1902" w:rsidRPr="003E379F">
        <w:rPr>
          <w:rFonts w:ascii="Arial" w:hAnsi="Arial" w:cs="Arial"/>
          <w:sz w:val="20"/>
          <w:szCs w:val="20"/>
        </w:rPr>
        <w:t xml:space="preserve">ANR, </w:t>
      </w:r>
      <w:r w:rsidRPr="003E379F">
        <w:rPr>
          <w:rFonts w:ascii="Arial" w:hAnsi="Arial" w:cs="Arial"/>
          <w:sz w:val="20"/>
          <w:szCs w:val="20"/>
        </w:rPr>
        <w:t>Vicerrectores, Facultades,</w:t>
      </w:r>
      <w:r w:rsidR="003B1183">
        <w:rPr>
          <w:rFonts w:ascii="Arial" w:hAnsi="Arial" w:cs="Arial"/>
          <w:sz w:val="20"/>
          <w:szCs w:val="20"/>
        </w:rPr>
        <w:t xml:space="preserve"> </w:t>
      </w:r>
      <w:r w:rsidRPr="003E379F">
        <w:rPr>
          <w:rFonts w:ascii="Arial" w:hAnsi="Arial" w:cs="Arial"/>
          <w:sz w:val="20"/>
          <w:szCs w:val="20"/>
        </w:rPr>
        <w:t>Direcciones de Escuelas, Jefe Dpto.,</w:t>
      </w:r>
    </w:p>
    <w:p w:rsidR="00E827D1" w:rsidRPr="003E379F" w:rsidRDefault="008311B8" w:rsidP="003E379F">
      <w:pPr>
        <w:jc w:val="both"/>
        <w:rPr>
          <w:rFonts w:ascii="Arial" w:hAnsi="Arial" w:cs="Arial"/>
          <w:sz w:val="20"/>
          <w:szCs w:val="20"/>
        </w:rPr>
      </w:pPr>
      <w:proofErr w:type="spellStart"/>
      <w:r w:rsidRPr="003E379F">
        <w:rPr>
          <w:rFonts w:ascii="Arial" w:hAnsi="Arial" w:cs="Arial"/>
          <w:sz w:val="20"/>
          <w:szCs w:val="20"/>
        </w:rPr>
        <w:t>cc</w:t>
      </w:r>
      <w:proofErr w:type="spellEnd"/>
      <w:r w:rsidRPr="003E379F">
        <w:rPr>
          <w:rFonts w:ascii="Arial" w:hAnsi="Arial" w:cs="Arial"/>
          <w:sz w:val="20"/>
          <w:szCs w:val="20"/>
        </w:rPr>
        <w:t>. OAL, OPLA, OCI, CIC, OAGRA, OPER, UR, UE, ADUNAC, SUTUNAC e interesado.</w:t>
      </w:r>
    </w:p>
    <w:sectPr w:rsidR="00E827D1" w:rsidRPr="003E379F" w:rsidSect="003B1183">
      <w:pgSz w:w="11906" w:h="16838"/>
      <w:pgMar w:top="1134" w:right="1418" w:bottom="2268"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characterSpacingControl w:val="doNotCompress"/>
  <w:compat/>
  <w:rsids>
    <w:rsidRoot w:val="008311B8"/>
    <w:rsid w:val="0000221F"/>
    <w:rsid w:val="00044E17"/>
    <w:rsid w:val="00045764"/>
    <w:rsid w:val="000548CC"/>
    <w:rsid w:val="00062509"/>
    <w:rsid w:val="000C7894"/>
    <w:rsid w:val="00190BA6"/>
    <w:rsid w:val="001B454D"/>
    <w:rsid w:val="001D2417"/>
    <w:rsid w:val="00206431"/>
    <w:rsid w:val="002A747F"/>
    <w:rsid w:val="002E5D44"/>
    <w:rsid w:val="0039488B"/>
    <w:rsid w:val="003B1183"/>
    <w:rsid w:val="003E379F"/>
    <w:rsid w:val="003E6918"/>
    <w:rsid w:val="00404610"/>
    <w:rsid w:val="0047471F"/>
    <w:rsid w:val="00497E71"/>
    <w:rsid w:val="004B566F"/>
    <w:rsid w:val="004F4265"/>
    <w:rsid w:val="004F6E5E"/>
    <w:rsid w:val="0068190C"/>
    <w:rsid w:val="006C212A"/>
    <w:rsid w:val="006F3728"/>
    <w:rsid w:val="00723099"/>
    <w:rsid w:val="0073262A"/>
    <w:rsid w:val="007365AF"/>
    <w:rsid w:val="00757B57"/>
    <w:rsid w:val="007820C5"/>
    <w:rsid w:val="007B4795"/>
    <w:rsid w:val="007C72D7"/>
    <w:rsid w:val="008311B8"/>
    <w:rsid w:val="00865C2F"/>
    <w:rsid w:val="008B66B8"/>
    <w:rsid w:val="0090294D"/>
    <w:rsid w:val="00930DA4"/>
    <w:rsid w:val="00973837"/>
    <w:rsid w:val="009A347A"/>
    <w:rsid w:val="009C1902"/>
    <w:rsid w:val="00A01F38"/>
    <w:rsid w:val="00A0533D"/>
    <w:rsid w:val="00A7775E"/>
    <w:rsid w:val="00A80749"/>
    <w:rsid w:val="00A957E0"/>
    <w:rsid w:val="00AE2756"/>
    <w:rsid w:val="00B00B34"/>
    <w:rsid w:val="00B3255E"/>
    <w:rsid w:val="00B92584"/>
    <w:rsid w:val="00BE60CF"/>
    <w:rsid w:val="00C24BDD"/>
    <w:rsid w:val="00C96ADD"/>
    <w:rsid w:val="00D3757B"/>
    <w:rsid w:val="00D86DD7"/>
    <w:rsid w:val="00DA7835"/>
    <w:rsid w:val="00DD1DA5"/>
    <w:rsid w:val="00DD2C5C"/>
    <w:rsid w:val="00DF0AEF"/>
    <w:rsid w:val="00E3012A"/>
    <w:rsid w:val="00E43D8D"/>
    <w:rsid w:val="00E70A70"/>
    <w:rsid w:val="00E827D1"/>
    <w:rsid w:val="00E97720"/>
    <w:rsid w:val="00ED5BF8"/>
    <w:rsid w:val="00EF7E12"/>
    <w:rsid w:val="00F11620"/>
    <w:rsid w:val="00F45E8E"/>
    <w:rsid w:val="00F53A0F"/>
    <w:rsid w:val="00F65512"/>
    <w:rsid w:val="00F75DE7"/>
    <w:rsid w:val="00F815CB"/>
    <w:rsid w:val="00F90B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11B8"/>
    <w:pPr>
      <w:jc w:val="left"/>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8311B8"/>
    <w:pPr>
      <w:ind w:left="360" w:hanging="360"/>
      <w:jc w:val="both"/>
    </w:pPr>
    <w:rPr>
      <w:rFonts w:ascii="Arial" w:hAnsi="Arial" w:cs="Arial"/>
      <w:sz w:val="20"/>
    </w:rPr>
  </w:style>
  <w:style w:type="character" w:customStyle="1" w:styleId="SangradetextonormalCar">
    <w:name w:val="Sangría de texto normal Car"/>
    <w:basedOn w:val="Fuentedeprrafopredeter"/>
    <w:link w:val="Sangradetextonormal"/>
    <w:rsid w:val="008311B8"/>
    <w:rPr>
      <w:rFonts w:ascii="Arial" w:hAnsi="Arial" w:cs="Arial"/>
      <w:szCs w:val="24"/>
      <w:lang w:val="es-ES" w:eastAsia="es-ES"/>
    </w:rPr>
  </w:style>
  <w:style w:type="paragraph" w:styleId="Textoindependiente">
    <w:name w:val="Body Text"/>
    <w:basedOn w:val="Normal"/>
    <w:link w:val="TextoindependienteCar"/>
    <w:rsid w:val="008311B8"/>
    <w:pPr>
      <w:spacing w:after="120"/>
    </w:pPr>
  </w:style>
  <w:style w:type="character" w:customStyle="1" w:styleId="TextoindependienteCar">
    <w:name w:val="Texto independiente Car"/>
    <w:basedOn w:val="Fuentedeprrafopredeter"/>
    <w:link w:val="Textoindependiente"/>
    <w:rsid w:val="008311B8"/>
    <w:rPr>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6A690-1E2E-4A92-A5B6-2CD1BF35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1813</Words>
  <Characters>9973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BY GP</Company>
  <LinksUpToDate>false</LinksUpToDate>
  <CharactersWithSpaces>11763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LGarcia</dc:creator>
  <cp:keywords/>
  <dc:description/>
  <cp:lastModifiedBy>Cvega</cp:lastModifiedBy>
  <cp:revision>55</cp:revision>
  <cp:lastPrinted>2010-04-09T15:07:00Z</cp:lastPrinted>
  <dcterms:created xsi:type="dcterms:W3CDTF">2010-03-16T20:53:00Z</dcterms:created>
  <dcterms:modified xsi:type="dcterms:W3CDTF">2010-04-09T15:12:00Z</dcterms:modified>
</cp:coreProperties>
</file>